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B2485E" w14:paraId="2B495AF3" w14:textId="77777777">
        <w:trPr>
          <w:jc w:val="center"/>
        </w:trPr>
        <w:tc>
          <w:tcPr>
            <w:tcW w:w="10059" w:type="dxa"/>
          </w:tcPr>
          <w:p w14:paraId="6710AA0B" w14:textId="77777777" w:rsidR="00B2485E" w:rsidRDefault="00542E8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64E3DC" wp14:editId="65861DAD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05585ADD" w14:textId="77777777" w:rsidR="00B2485E" w:rsidRDefault="00542E8C">
            <w:pPr>
              <w:pStyle w:val="2"/>
            </w:pPr>
            <w:r>
              <w:t>Администрация</w:t>
            </w:r>
          </w:p>
          <w:p w14:paraId="29A29539" w14:textId="77777777" w:rsidR="00B2485E" w:rsidRDefault="00542E8C">
            <w:pPr>
              <w:pStyle w:val="2"/>
            </w:pPr>
            <w:r>
              <w:t xml:space="preserve"> муниципального округа город Шахунья</w:t>
            </w:r>
          </w:p>
          <w:p w14:paraId="5D436361" w14:textId="77777777" w:rsidR="00B2485E" w:rsidRDefault="00542E8C">
            <w:pPr>
              <w:pStyle w:val="2"/>
            </w:pPr>
            <w:r>
              <w:t>Нижегородской области</w:t>
            </w:r>
          </w:p>
          <w:p w14:paraId="7D485880" w14:textId="77777777" w:rsidR="00B2485E" w:rsidRDefault="00B2485E">
            <w:pPr>
              <w:jc w:val="center"/>
            </w:pPr>
          </w:p>
          <w:p w14:paraId="5B7825A7" w14:textId="77777777" w:rsidR="00B2485E" w:rsidRDefault="00542E8C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3832E99B" w14:textId="77777777" w:rsidR="00B2485E" w:rsidRDefault="00B2485E"/>
    <w:p w14:paraId="1438A42C" w14:textId="77777777" w:rsidR="00B2485E" w:rsidRDefault="00B2485E"/>
    <w:p w14:paraId="5BFEDCB0" w14:textId="77777777" w:rsidR="00B2485E" w:rsidRDefault="00B2485E"/>
    <w:p w14:paraId="5B652853" w14:textId="6EEF575E" w:rsidR="00B2485E" w:rsidRDefault="00542E8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14428">
        <w:rPr>
          <w:sz w:val="26"/>
          <w:szCs w:val="26"/>
          <w:u w:val="single"/>
        </w:rPr>
        <w:t>15.04.2026 г.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№ </w:t>
      </w:r>
      <w:r w:rsidR="00214428">
        <w:rPr>
          <w:sz w:val="26"/>
          <w:szCs w:val="26"/>
          <w:u w:val="single"/>
        </w:rPr>
        <w:t>329</w:t>
      </w:r>
    </w:p>
    <w:p w14:paraId="52C8D091" w14:textId="77777777" w:rsidR="00B2485E" w:rsidRDefault="00B2485E">
      <w:pPr>
        <w:jc w:val="both"/>
      </w:pPr>
    </w:p>
    <w:p w14:paraId="7CF63166" w14:textId="77777777" w:rsidR="00B2485E" w:rsidRDefault="00B2485E">
      <w:pPr>
        <w:jc w:val="both"/>
      </w:pPr>
    </w:p>
    <w:p w14:paraId="0BD21762" w14:textId="77777777" w:rsidR="00B2485E" w:rsidRDefault="00542E8C">
      <w:pPr>
        <w:widowControl w:val="0"/>
        <w:tabs>
          <w:tab w:val="left" w:pos="765"/>
          <w:tab w:val="center" w:pos="4677"/>
        </w:tabs>
        <w:jc w:val="center"/>
        <w:rPr>
          <w:bCs/>
        </w:rPr>
      </w:pPr>
      <w:r>
        <w:rPr>
          <w:b/>
          <w:sz w:val="26"/>
          <w:szCs w:val="26"/>
        </w:rPr>
        <w:t>Об утверждении Административного регламента по предоставлению муниципальной услуги «Присвоение адреса объекту адресации, изменение и аннулирование такого адреса» на территории муниципального округа город Шахунья Нижегородской области</w:t>
      </w:r>
    </w:p>
    <w:p w14:paraId="15D7D1DC" w14:textId="77777777" w:rsidR="00B2485E" w:rsidRDefault="00B2485E">
      <w:pPr>
        <w:widowControl w:val="0"/>
        <w:tabs>
          <w:tab w:val="left" w:pos="765"/>
          <w:tab w:val="center" w:pos="4677"/>
        </w:tabs>
        <w:jc w:val="center"/>
      </w:pPr>
    </w:p>
    <w:p w14:paraId="139AB4CC" w14:textId="77777777" w:rsidR="00B2485E" w:rsidRDefault="00B2485E">
      <w:pPr>
        <w:widowControl w:val="0"/>
        <w:tabs>
          <w:tab w:val="left" w:pos="765"/>
          <w:tab w:val="center" w:pos="4677"/>
        </w:tabs>
        <w:jc w:val="center"/>
      </w:pPr>
    </w:p>
    <w:p w14:paraId="3116C1B7" w14:textId="77777777" w:rsidR="00B2485E" w:rsidRDefault="00542E8C">
      <w:pPr>
        <w:widowControl w:val="0"/>
        <w:tabs>
          <w:tab w:val="left" w:pos="426"/>
        </w:tabs>
        <w:spacing w:line="360" w:lineRule="auto"/>
        <w:ind w:firstLine="709"/>
        <w:jc w:val="both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19.11.2014 № 1221 «Об утверждении Правил присвоения, изменения и аннулирования адресов», Законом Нижегородской области от 08.04.2008 № 37-З «Об основах регулирования градостроительной деятельности на территории Нижегородской области» администрация </w:t>
      </w:r>
      <w:bookmarkStart w:id="0" w:name="_Hlk222307781"/>
      <w:r>
        <w:rPr>
          <w:sz w:val="26"/>
          <w:szCs w:val="26"/>
        </w:rPr>
        <w:t>муниципального</w:t>
      </w:r>
      <w:bookmarkEnd w:id="0"/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b/>
          <w:bCs/>
          <w:spacing w:val="40"/>
          <w:sz w:val="26"/>
          <w:szCs w:val="26"/>
        </w:rPr>
        <w:t>постановляет:</w:t>
      </w:r>
    </w:p>
    <w:p w14:paraId="51124785" w14:textId="77777777" w:rsidR="00B2485E" w:rsidRDefault="00542E8C">
      <w:pPr>
        <w:widowControl w:val="0"/>
        <w:tabs>
          <w:tab w:val="left" w:pos="426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прилагаемый Административный регламент по предоставлению муниципальной услуги «Присвоение адресов объектам адресации, изменение, аннулирование такого адреса»</w:t>
      </w:r>
      <w:r>
        <w:t xml:space="preserve"> </w:t>
      </w:r>
      <w:r>
        <w:rPr>
          <w:sz w:val="26"/>
          <w:szCs w:val="26"/>
        </w:rPr>
        <w:t>на территории муниципального округа город Шахунья Нижегородской области.</w:t>
      </w:r>
    </w:p>
    <w:p w14:paraId="454EA271" w14:textId="77777777" w:rsidR="00B2485E" w:rsidRDefault="00542E8C">
      <w:pPr>
        <w:widowControl w:val="0"/>
        <w:tabs>
          <w:tab w:val="left" w:pos="426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труда», распространяет свое действие на правоотношения, возникшие с 01.01.2026 г.</w:t>
      </w:r>
    </w:p>
    <w:p w14:paraId="74BA9CD1" w14:textId="77777777" w:rsidR="00B2485E" w:rsidRDefault="00542E8C">
      <w:pPr>
        <w:widowControl w:val="0"/>
        <w:tabs>
          <w:tab w:val="left" w:pos="426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Управлению организационной работы департамента экономического развития </w:t>
      </w:r>
      <w:r>
        <w:rPr>
          <w:sz w:val="26"/>
          <w:szCs w:val="26"/>
        </w:rPr>
        <w:lastRenderedPageBreak/>
        <w:t xml:space="preserve">администрации </w:t>
      </w:r>
      <w:bookmarkStart w:id="1" w:name="_Hlk219297345"/>
      <w:r>
        <w:rPr>
          <w:sz w:val="26"/>
          <w:szCs w:val="26"/>
        </w:rPr>
        <w:t>муниципального</w:t>
      </w:r>
      <w:bookmarkEnd w:id="1"/>
      <w:r>
        <w:rPr>
          <w:sz w:val="26"/>
          <w:szCs w:val="26"/>
        </w:rPr>
        <w:t xml:space="preserve">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361F00FA" w14:textId="77777777" w:rsidR="00B2485E" w:rsidRDefault="00542E8C">
      <w:pPr>
        <w:widowControl w:val="0"/>
        <w:tabs>
          <w:tab w:val="left" w:pos="426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02.03.2023 № 207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«Присвоение адресов объектам адресации, изменение, аннулирование такого адреса».</w:t>
      </w:r>
    </w:p>
    <w:p w14:paraId="5E7544D2" w14:textId="77777777" w:rsidR="00B2485E" w:rsidRDefault="00542E8C">
      <w:pPr>
        <w:widowControl w:val="0"/>
        <w:tabs>
          <w:tab w:val="left" w:pos="426"/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Контроль за исполнением настоящего постановления возложить на заместителя главы, начальника Управления по работе с территориями администрации муниципального округа город Шахунья Нижегородской области Софронова Юрия Алексеевича</w:t>
      </w:r>
      <w:r>
        <w:rPr>
          <w:color w:val="000000"/>
          <w:sz w:val="26"/>
          <w:szCs w:val="26"/>
        </w:rPr>
        <w:t>.</w:t>
      </w:r>
    </w:p>
    <w:p w14:paraId="53DE0980" w14:textId="77777777" w:rsidR="00B2485E" w:rsidRDefault="00B2485E">
      <w:pPr>
        <w:jc w:val="both"/>
        <w:rPr>
          <w:bCs/>
          <w:sz w:val="26"/>
          <w:szCs w:val="26"/>
        </w:rPr>
      </w:pPr>
    </w:p>
    <w:p w14:paraId="081F4BD8" w14:textId="77777777" w:rsidR="00B2485E" w:rsidRDefault="00B2485E">
      <w:pPr>
        <w:jc w:val="both"/>
        <w:rPr>
          <w:bCs/>
          <w:sz w:val="26"/>
          <w:szCs w:val="26"/>
        </w:rPr>
      </w:pPr>
    </w:p>
    <w:p w14:paraId="33AD56DD" w14:textId="77777777" w:rsidR="00B2485E" w:rsidRDefault="00B2485E">
      <w:pPr>
        <w:jc w:val="both"/>
        <w:rPr>
          <w:bCs/>
          <w:sz w:val="26"/>
          <w:szCs w:val="26"/>
        </w:rPr>
      </w:pPr>
    </w:p>
    <w:p w14:paraId="1BEA3B5F" w14:textId="77777777" w:rsidR="00B2485E" w:rsidRDefault="00B2485E">
      <w:pPr>
        <w:jc w:val="both"/>
        <w:rPr>
          <w:sz w:val="26"/>
          <w:szCs w:val="26"/>
        </w:rPr>
      </w:pPr>
    </w:p>
    <w:p w14:paraId="03F4723F" w14:textId="77777777" w:rsidR="00B2485E" w:rsidRDefault="00542E8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 </w:t>
      </w:r>
    </w:p>
    <w:p w14:paraId="53CFA058" w14:textId="78FD4E70" w:rsidR="00B2485E" w:rsidRDefault="00542E8C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                                                                А.И. Пугачёв</w:t>
      </w:r>
    </w:p>
    <w:p w14:paraId="5F47386B" w14:textId="77777777" w:rsidR="00B2485E" w:rsidRDefault="00B2485E">
      <w:pPr>
        <w:jc w:val="both"/>
        <w:rPr>
          <w:sz w:val="26"/>
          <w:szCs w:val="26"/>
        </w:rPr>
      </w:pPr>
    </w:p>
    <w:p w14:paraId="4A4C42A7" w14:textId="77777777" w:rsidR="00B2485E" w:rsidRDefault="00B2485E">
      <w:pPr>
        <w:jc w:val="both"/>
        <w:rPr>
          <w:sz w:val="26"/>
          <w:szCs w:val="26"/>
        </w:rPr>
      </w:pPr>
    </w:p>
    <w:p w14:paraId="6AA5DC14" w14:textId="77777777" w:rsidR="00B2485E" w:rsidRDefault="00B2485E">
      <w:pPr>
        <w:jc w:val="both"/>
        <w:rPr>
          <w:sz w:val="26"/>
          <w:szCs w:val="26"/>
        </w:rPr>
      </w:pPr>
    </w:p>
    <w:p w14:paraId="77F8DC2E" w14:textId="77777777" w:rsidR="00B2485E" w:rsidRDefault="00B2485E">
      <w:pPr>
        <w:jc w:val="both"/>
        <w:rPr>
          <w:sz w:val="26"/>
          <w:szCs w:val="26"/>
        </w:rPr>
      </w:pPr>
    </w:p>
    <w:p w14:paraId="2123C6A6" w14:textId="77777777" w:rsidR="00B2485E" w:rsidRDefault="00B2485E">
      <w:pPr>
        <w:jc w:val="both"/>
        <w:rPr>
          <w:sz w:val="26"/>
          <w:szCs w:val="26"/>
        </w:rPr>
      </w:pPr>
    </w:p>
    <w:p w14:paraId="7488A48B" w14:textId="77777777" w:rsidR="00B2485E" w:rsidRDefault="00B2485E">
      <w:pPr>
        <w:jc w:val="both"/>
        <w:rPr>
          <w:sz w:val="26"/>
          <w:szCs w:val="26"/>
        </w:rPr>
      </w:pPr>
    </w:p>
    <w:p w14:paraId="391D6B52" w14:textId="77777777" w:rsidR="00B2485E" w:rsidRDefault="00B2485E">
      <w:pPr>
        <w:jc w:val="both"/>
        <w:rPr>
          <w:sz w:val="26"/>
          <w:szCs w:val="26"/>
        </w:rPr>
      </w:pPr>
    </w:p>
    <w:p w14:paraId="38AB0853" w14:textId="77777777" w:rsidR="00B2485E" w:rsidRDefault="00B2485E">
      <w:pPr>
        <w:jc w:val="both"/>
        <w:rPr>
          <w:sz w:val="26"/>
          <w:szCs w:val="26"/>
        </w:rPr>
      </w:pPr>
    </w:p>
    <w:p w14:paraId="146B2256" w14:textId="77777777" w:rsidR="00B2485E" w:rsidRDefault="00B2485E">
      <w:pPr>
        <w:jc w:val="both"/>
        <w:rPr>
          <w:sz w:val="26"/>
          <w:szCs w:val="26"/>
        </w:rPr>
      </w:pPr>
    </w:p>
    <w:p w14:paraId="6D10E9F9" w14:textId="77777777" w:rsidR="00B2485E" w:rsidRDefault="00B2485E">
      <w:pPr>
        <w:jc w:val="both"/>
        <w:rPr>
          <w:sz w:val="26"/>
          <w:szCs w:val="26"/>
        </w:rPr>
      </w:pPr>
    </w:p>
    <w:p w14:paraId="3CECE028" w14:textId="77777777" w:rsidR="00B2485E" w:rsidRDefault="00B2485E">
      <w:pPr>
        <w:jc w:val="both"/>
        <w:rPr>
          <w:sz w:val="26"/>
          <w:szCs w:val="26"/>
        </w:rPr>
      </w:pPr>
    </w:p>
    <w:p w14:paraId="66602B2E" w14:textId="77777777" w:rsidR="00B2485E" w:rsidRDefault="00B2485E">
      <w:pPr>
        <w:jc w:val="both"/>
        <w:rPr>
          <w:sz w:val="26"/>
          <w:szCs w:val="26"/>
        </w:rPr>
      </w:pPr>
    </w:p>
    <w:p w14:paraId="12657CF3" w14:textId="77777777" w:rsidR="00B2485E" w:rsidRDefault="00B2485E">
      <w:pPr>
        <w:jc w:val="both"/>
        <w:rPr>
          <w:sz w:val="26"/>
          <w:szCs w:val="26"/>
        </w:rPr>
      </w:pPr>
    </w:p>
    <w:p w14:paraId="5A7725B5" w14:textId="77777777" w:rsidR="00B2485E" w:rsidRDefault="00B2485E">
      <w:pPr>
        <w:jc w:val="both"/>
        <w:rPr>
          <w:sz w:val="26"/>
          <w:szCs w:val="26"/>
        </w:rPr>
      </w:pPr>
    </w:p>
    <w:p w14:paraId="27EE69C5" w14:textId="77777777" w:rsidR="00B2485E" w:rsidRDefault="00B2485E">
      <w:pPr>
        <w:jc w:val="both"/>
        <w:rPr>
          <w:sz w:val="26"/>
          <w:szCs w:val="26"/>
        </w:rPr>
      </w:pPr>
    </w:p>
    <w:p w14:paraId="005C7C51" w14:textId="77777777" w:rsidR="00B2485E" w:rsidRDefault="00B2485E">
      <w:pPr>
        <w:jc w:val="both"/>
        <w:rPr>
          <w:sz w:val="26"/>
          <w:szCs w:val="26"/>
        </w:rPr>
      </w:pPr>
    </w:p>
    <w:p w14:paraId="7719E96B" w14:textId="77777777" w:rsidR="00B2485E" w:rsidRDefault="00B2485E">
      <w:pPr>
        <w:jc w:val="both"/>
        <w:rPr>
          <w:sz w:val="26"/>
          <w:szCs w:val="26"/>
        </w:rPr>
      </w:pPr>
    </w:p>
    <w:p w14:paraId="381C9E57" w14:textId="77777777" w:rsidR="00B2485E" w:rsidRDefault="00B2485E">
      <w:pPr>
        <w:jc w:val="both"/>
        <w:rPr>
          <w:sz w:val="26"/>
          <w:szCs w:val="26"/>
        </w:rPr>
      </w:pPr>
    </w:p>
    <w:p w14:paraId="3CF34A32" w14:textId="77777777" w:rsidR="00B2485E" w:rsidRDefault="00B2485E">
      <w:pPr>
        <w:jc w:val="both"/>
        <w:rPr>
          <w:sz w:val="26"/>
          <w:szCs w:val="26"/>
        </w:rPr>
      </w:pPr>
    </w:p>
    <w:p w14:paraId="5C722ACB" w14:textId="77777777" w:rsidR="00B2485E" w:rsidRDefault="00B2485E">
      <w:pPr>
        <w:jc w:val="both"/>
        <w:rPr>
          <w:sz w:val="26"/>
          <w:szCs w:val="26"/>
        </w:rPr>
      </w:pPr>
    </w:p>
    <w:p w14:paraId="22E0844A" w14:textId="77777777" w:rsidR="00B2485E" w:rsidRDefault="00B2485E">
      <w:pPr>
        <w:jc w:val="both"/>
        <w:rPr>
          <w:sz w:val="26"/>
          <w:szCs w:val="26"/>
        </w:rPr>
      </w:pPr>
    </w:p>
    <w:p w14:paraId="1A3FDCDB" w14:textId="77777777" w:rsidR="00B2485E" w:rsidRDefault="00B2485E">
      <w:pPr>
        <w:jc w:val="both"/>
        <w:rPr>
          <w:sz w:val="26"/>
          <w:szCs w:val="26"/>
        </w:rPr>
      </w:pPr>
    </w:p>
    <w:p w14:paraId="1F088C76" w14:textId="77777777" w:rsidR="00B2485E" w:rsidRDefault="00542E8C">
      <w:pPr>
        <w:spacing w:line="302" w:lineRule="atLeast"/>
        <w:ind w:left="5529"/>
        <w:jc w:val="center"/>
        <w:rPr>
          <w:color w:val="000000"/>
        </w:rPr>
      </w:pPr>
      <w:r>
        <w:rPr>
          <w:color w:val="000000"/>
        </w:rPr>
        <w:lastRenderedPageBreak/>
        <w:t>УТВЕРЖДЕН</w:t>
      </w:r>
    </w:p>
    <w:p w14:paraId="2601489C" w14:textId="77777777" w:rsidR="00B2485E" w:rsidRDefault="00542E8C">
      <w:pPr>
        <w:spacing w:line="302" w:lineRule="atLeast"/>
        <w:ind w:left="5529"/>
        <w:jc w:val="center"/>
        <w:rPr>
          <w:color w:val="000000"/>
        </w:rPr>
      </w:pPr>
      <w:r>
        <w:rPr>
          <w:color w:val="000000"/>
        </w:rPr>
        <w:t>постановлением администрации муниципального округа город Шахунья Нижегородской области</w:t>
      </w:r>
    </w:p>
    <w:p w14:paraId="1A4B55ED" w14:textId="0FA6DCD0" w:rsidR="00B2485E" w:rsidRDefault="00542E8C">
      <w:pPr>
        <w:spacing w:line="302" w:lineRule="atLeast"/>
        <w:ind w:left="5529"/>
        <w:jc w:val="center"/>
        <w:rPr>
          <w:color w:val="000000"/>
        </w:rPr>
      </w:pPr>
      <w:r>
        <w:rPr>
          <w:color w:val="000000"/>
        </w:rPr>
        <w:t xml:space="preserve">от </w:t>
      </w:r>
      <w:r w:rsidR="00214428" w:rsidRPr="00214428">
        <w:rPr>
          <w:color w:val="000000"/>
          <w:u w:val="single"/>
        </w:rPr>
        <w:t>15.04.2026 г</w:t>
      </w:r>
      <w:r w:rsidR="00214428">
        <w:rPr>
          <w:color w:val="000000"/>
        </w:rPr>
        <w:t xml:space="preserve">. </w:t>
      </w:r>
      <w:r>
        <w:rPr>
          <w:color w:val="000000"/>
        </w:rPr>
        <w:t xml:space="preserve">№ </w:t>
      </w:r>
      <w:r w:rsidR="00214428">
        <w:rPr>
          <w:color w:val="000000"/>
          <w:u w:val="single"/>
        </w:rPr>
        <w:t>329</w:t>
      </w:r>
    </w:p>
    <w:p w14:paraId="572C22FD" w14:textId="77777777" w:rsidR="00B2485E" w:rsidRDefault="00B2485E">
      <w:pPr>
        <w:spacing w:line="302" w:lineRule="atLeast"/>
        <w:ind w:left="5386"/>
        <w:jc w:val="center"/>
        <w:rPr>
          <w:color w:val="000000"/>
        </w:rPr>
      </w:pPr>
    </w:p>
    <w:p w14:paraId="53471F19" w14:textId="77777777" w:rsidR="00B2485E" w:rsidRDefault="00B2485E">
      <w:pPr>
        <w:spacing w:line="302" w:lineRule="atLeast"/>
        <w:ind w:left="5386"/>
        <w:jc w:val="center"/>
        <w:rPr>
          <w:color w:val="000000"/>
        </w:rPr>
      </w:pPr>
    </w:p>
    <w:p w14:paraId="6A80DE17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Административный регламент предоставления муниципальной услуги </w:t>
      </w:r>
    </w:p>
    <w:p w14:paraId="6CD51AA7" w14:textId="77777777" w:rsidR="00B2485E" w:rsidRDefault="00542E8C">
      <w:pPr>
        <w:spacing w:line="302" w:lineRule="atLeast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«</w:t>
      </w:r>
      <w:r>
        <w:rPr>
          <w:b/>
          <w:bCs/>
          <w:color w:val="000000"/>
        </w:rPr>
        <w:t>Присвоение адреса объекту адресации, изменение и аннулирование такого адреса» на территории муниципального округа город Шахунья Нижегородской области</w:t>
      </w:r>
    </w:p>
    <w:p w14:paraId="466C7400" w14:textId="77777777" w:rsidR="00B2485E" w:rsidRDefault="00B2485E">
      <w:pPr>
        <w:spacing w:line="302" w:lineRule="atLeast"/>
        <w:jc w:val="center"/>
        <w:rPr>
          <w:color w:val="000000"/>
        </w:rPr>
      </w:pPr>
    </w:p>
    <w:p w14:paraId="49AAFD3D" w14:textId="77777777" w:rsidR="00B2485E" w:rsidRDefault="00542E8C">
      <w:pPr>
        <w:spacing w:line="302" w:lineRule="atLeast"/>
        <w:ind w:left="1080"/>
        <w:jc w:val="center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I. Общие положения</w:t>
      </w:r>
    </w:p>
    <w:p w14:paraId="3FC1F3D0" w14:textId="77777777" w:rsidR="00B2485E" w:rsidRDefault="00B2485E">
      <w:pPr>
        <w:spacing w:line="302" w:lineRule="atLeast"/>
        <w:ind w:left="1080"/>
        <w:rPr>
          <w:b/>
          <w:bCs/>
          <w:color w:val="000000"/>
        </w:rPr>
      </w:pPr>
    </w:p>
    <w:p w14:paraId="0EB3468F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hd w:val="clear" w:color="auto" w:fill="FFFFFF"/>
        </w:rPr>
        <w:t xml:space="preserve"> Настоящий Административный регламент устанавливает порядок и стандарт предоставления муниципальной услуги </w:t>
      </w:r>
      <w:r>
        <w:rPr>
          <w:color w:val="000000"/>
        </w:rPr>
        <w:t>«Присвоение адреса объекту адресации, изменение и аннулирование такого адреса» на территории муниципального округа город Шахунья Нижегородской области</w:t>
      </w:r>
      <w:r>
        <w:rPr>
          <w:color w:val="000000"/>
          <w:shd w:val="clear" w:color="auto" w:fill="FFFFFF"/>
        </w:rPr>
        <w:t>.</w:t>
      </w:r>
    </w:p>
    <w:p w14:paraId="0EA6A72E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shd w:val="clear" w:color="auto" w:fill="FFFFFF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</w:t>
      </w:r>
      <w:r>
        <w:rPr>
          <w:color w:val="000000"/>
        </w:rPr>
        <w:t>лицам, индивидуальным предпринимателям</w:t>
      </w:r>
      <w:r>
        <w:rPr>
          <w:color w:val="000000"/>
          <w:shd w:val="clear" w:color="auto" w:fill="FFFFFF"/>
        </w:rPr>
        <w:t>, указанным в таблице 1 приложения к настоящему Административному регламенту.</w:t>
      </w:r>
    </w:p>
    <w:p w14:paraId="2A685146" w14:textId="77777777" w:rsidR="00B2485E" w:rsidRDefault="00542E8C">
      <w:pPr>
        <w:spacing w:line="302" w:lineRule="atLeast"/>
        <w:ind w:firstLine="706"/>
        <w:jc w:val="both"/>
        <w:rPr>
          <w:color w:val="000000"/>
          <w:shd w:val="clear" w:color="auto" w:fill="FFFFFF"/>
        </w:rPr>
      </w:pPr>
      <w:r>
        <w:rPr>
          <w:color w:val="000000"/>
        </w:rPr>
        <w:t>3.</w:t>
      </w:r>
      <w:r>
        <w:rPr>
          <w:color w:val="000000"/>
          <w:shd w:val="clear" w:color="auto" w:fill="FFFFFF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портале, Региональном портале (при наличии технической возможности).</w:t>
      </w:r>
    </w:p>
    <w:p w14:paraId="7F02C1CB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27D18102" w14:textId="77777777" w:rsidR="00B2485E" w:rsidRDefault="00542E8C">
      <w:pPr>
        <w:spacing w:line="302" w:lineRule="atLeast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II. Стандарт предоставления Услуги</w:t>
      </w:r>
    </w:p>
    <w:p w14:paraId="2B4EF1BC" w14:textId="77777777" w:rsidR="00B2485E" w:rsidRDefault="00B2485E">
      <w:pPr>
        <w:spacing w:line="302" w:lineRule="atLeast"/>
        <w:jc w:val="center"/>
        <w:rPr>
          <w:color w:val="000000"/>
        </w:rPr>
      </w:pPr>
    </w:p>
    <w:p w14:paraId="0E9C8221" w14:textId="77777777" w:rsidR="00B2485E" w:rsidRDefault="00542E8C">
      <w:pPr>
        <w:spacing w:line="302" w:lineRule="atLeast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Наименование Услуги</w:t>
      </w:r>
    </w:p>
    <w:p w14:paraId="2538F4BF" w14:textId="77777777" w:rsidR="00B2485E" w:rsidRDefault="00542E8C">
      <w:pPr>
        <w:spacing w:line="302" w:lineRule="atLeast"/>
        <w:ind w:firstLine="706"/>
        <w:jc w:val="both"/>
        <w:rPr>
          <w:color w:val="000000"/>
          <w:shd w:val="clear" w:color="auto" w:fill="FFFFFF"/>
        </w:rPr>
      </w:pPr>
      <w:r>
        <w:rPr>
          <w:color w:val="000000"/>
        </w:rPr>
        <w:t>4. Присвоение адреса объекту адресации, изменение и аннулирование такого адреса на территории муниципального округа город Шахунья Нижегородской области</w:t>
      </w:r>
      <w:r>
        <w:rPr>
          <w:color w:val="000000"/>
          <w:shd w:val="clear" w:color="auto" w:fill="FFFFFF"/>
        </w:rPr>
        <w:t>.</w:t>
      </w:r>
    </w:p>
    <w:p w14:paraId="1512052D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6F5D5541" w14:textId="77777777" w:rsidR="00B2485E" w:rsidRDefault="00542E8C">
      <w:pPr>
        <w:spacing w:line="302" w:lineRule="atLeast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Наименование органа, предоставляющего Услугу</w:t>
      </w:r>
    </w:p>
    <w:p w14:paraId="6A9C8A82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  <w:shd w:val="clear" w:color="auto" w:fill="FFFFFF"/>
        </w:rPr>
        <w:t xml:space="preserve"> Предоставление Услуги осуществляет администрация муниципального округа город Шахунья Нижегородской области </w:t>
      </w:r>
      <w:r>
        <w:rPr>
          <w:color w:val="000000"/>
        </w:rPr>
        <w:t xml:space="preserve">в лице Управления по работе с территориями (далее – Управление). </w:t>
      </w:r>
    </w:p>
    <w:p w14:paraId="127A8CA6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0272739B" w14:textId="77777777" w:rsidR="00B2485E" w:rsidRDefault="00542E8C">
      <w:pPr>
        <w:spacing w:line="302" w:lineRule="atLeast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Результат предоставления Услуги</w:t>
      </w:r>
    </w:p>
    <w:p w14:paraId="7BC9B6BB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  <w:shd w:val="clear" w:color="auto" w:fill="FFFFFF"/>
        </w:rPr>
        <w:t xml:space="preserve"> Исходя из признаков заявителя в соответствии с таблицей 1, содержащейся в приложении к настоящему Административному регламенту, и оснований обращения, результатами предоставления Услуги являются:</w:t>
      </w:r>
    </w:p>
    <w:p w14:paraId="04741156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  <w:shd w:val="clear" w:color="auto" w:fill="FFFFFF"/>
        </w:rPr>
        <w:t>1) При обращении заявителя за присвоением и (или) аннулированием адреса объекту адресации результатами предоставления Услуги являются:</w:t>
      </w:r>
    </w:p>
    <w:p w14:paraId="73C9BBEC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а)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>решение о присвоении и (или) аннулировании адреса объекту адресации в форме постановления администрации муниципального округа города Шахунья Нижегородской области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реестре;</w:t>
      </w:r>
    </w:p>
    <w:p w14:paraId="1D3B48F8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б) решение об отказе в присвоении и (или) аннулировании адреса объекту адресации по форме, устанавливаемой Приказом Минфина России от 11.12.2014 № 146н «Об утверждении </w:t>
      </w:r>
      <w:r>
        <w:rPr>
          <w:color w:val="000000"/>
        </w:rPr>
        <w:lastRenderedPageBreak/>
        <w:t>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14:paraId="066B0BDE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Формирование реестровой записи в качестве результата предоставления Услуги не предусмотрено.</w:t>
      </w:r>
    </w:p>
    <w:p w14:paraId="53B2F8D9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Результат предоставления Услуги может быть получен заявителем в форме электронного документа посредством Единого портала, Регионального портала, портала адресной системы либо в форме документа на бумажном носителе в МФЦ, по почте.</w:t>
      </w:r>
    </w:p>
    <w:p w14:paraId="14017553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2) При обращении заявителя за исправлением допущенных опечаток и ошибок в документах, выданных по результатам предоставления Услуги, результатами предоставления Услуги являются:</w:t>
      </w:r>
    </w:p>
    <w:p w14:paraId="16FEB87D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а) постановление администрации муниципального округа города Шахунья Нижегородской области о внесении изменений в ранее изданное постановление администрации муниципального округа города Шахунья Нижегородской области о присвоении и (или) аннулировании адреса объекту адресации (документ на бумажном носителе либо в форме электронного документа, подписанного усиленной квалифицированной электронной подписью);</w:t>
      </w:r>
    </w:p>
    <w:p w14:paraId="44F843E4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б) решение об отказе в исправлении ошибок в документах в виде письма на бланке администрации муниципального округа города Шахунья Нижегородской области в произвольной форме (документ на бумажном носителе либо в форме электронного документа, подписанного усиленной квалифицированной электронной подписью).</w:t>
      </w:r>
    </w:p>
    <w:p w14:paraId="0351495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Формирование реестровой записи в качестве результата предоставления Услуги не предусмотрено.</w:t>
      </w:r>
    </w:p>
    <w:p w14:paraId="6076407A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Результат предоставления Услуги может быть получен заявителем в форме бумажного документа лично в Управлении по почте.</w:t>
      </w:r>
    </w:p>
    <w:p w14:paraId="33946DED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6049F343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>Срок предоставления Услуги</w:t>
      </w:r>
    </w:p>
    <w:p w14:paraId="10064D33" w14:textId="77777777" w:rsidR="00B2485E" w:rsidRDefault="00B2485E">
      <w:pPr>
        <w:spacing w:line="302" w:lineRule="atLeast"/>
        <w:jc w:val="center"/>
        <w:rPr>
          <w:color w:val="000000"/>
        </w:rPr>
      </w:pPr>
    </w:p>
    <w:p w14:paraId="5CCC5AAB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7. Максимальный срок предоставления Услуги при обращении за присвоением и (или) аннулированием адреса объекту адресации составляет:</w:t>
      </w:r>
    </w:p>
    <w:p w14:paraId="26BF345B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а) в случае подачи заявления на бумажном носителе в МФЦ, по почте - не более 10 рабочих дней со дня регистрации заявления в Управлении;</w:t>
      </w:r>
    </w:p>
    <w:p w14:paraId="10483F8F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б) в случае подачи заявления в форме электронного документа на Едином портале, Региональном портале, портале адресной системы - не более 5 рабочих дней со дня регистрации заявления в Управлении.</w:t>
      </w:r>
    </w:p>
    <w:p w14:paraId="3EBB02C7" w14:textId="77777777" w:rsidR="00B2485E" w:rsidRDefault="00542E8C">
      <w:pPr>
        <w:spacing w:line="302" w:lineRule="atLeast"/>
        <w:ind w:firstLine="547"/>
        <w:jc w:val="both"/>
        <w:rPr>
          <w:color w:val="000000"/>
        </w:rPr>
      </w:pPr>
      <w:r>
        <w:rPr>
          <w:color w:val="000000"/>
        </w:rPr>
        <w:t>Максимальный срок предоставления Услуги не зависит от признаков (категорий) заявителей.</w:t>
      </w:r>
    </w:p>
    <w:p w14:paraId="27665E1E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8. 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10 рабочих дней с даты регистрации обращения в Управлении. Максимальный срок предоставления Услуги не зависит от признаков (категорий) заявителей.</w:t>
      </w:r>
    </w:p>
    <w:p w14:paraId="1D3565DD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24919545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 xml:space="preserve">Размер платы, взимаемой с заявителя </w:t>
      </w:r>
    </w:p>
    <w:p w14:paraId="00184493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>при предоставлении Услуги, и способы ее взимания</w:t>
      </w:r>
    </w:p>
    <w:p w14:paraId="3E0B59F9" w14:textId="77777777" w:rsidR="00B2485E" w:rsidRDefault="00B2485E">
      <w:pPr>
        <w:spacing w:line="302" w:lineRule="atLeast"/>
        <w:jc w:val="center"/>
        <w:rPr>
          <w:color w:val="000000"/>
        </w:rPr>
      </w:pPr>
    </w:p>
    <w:p w14:paraId="5487837E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6DCC5EAC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5458EDE2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>Максимальный срок ожидания в очереди при подаче заявителем заявления, и при получении результата предоставления Услуги при непосредственном обращении в орган местного самоуправления или МФЦ</w:t>
      </w:r>
    </w:p>
    <w:p w14:paraId="72AAEB9D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lastRenderedPageBreak/>
        <w:t xml:space="preserve">10. Максимальный срок ожидания в очереди при подаче заявителем запроса о предоставлении Услуги при непосредственном обращении в Управление или МФЦ составляет 15 минут. </w:t>
      </w:r>
    </w:p>
    <w:p w14:paraId="221DD12F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11. Максимальный срок ожидания в очереди при получении результата Услуги при непосредственном обращении в </w:t>
      </w:r>
      <w:proofErr w:type="spellStart"/>
      <w:r>
        <w:rPr>
          <w:color w:val="000000"/>
        </w:rPr>
        <w:t>Управkение</w:t>
      </w:r>
      <w:proofErr w:type="spellEnd"/>
      <w:r>
        <w:rPr>
          <w:color w:val="000000"/>
        </w:rPr>
        <w:t xml:space="preserve"> или МФЦ составляет 15 минут.</w:t>
      </w:r>
    </w:p>
    <w:p w14:paraId="6CEEC852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1F87E03C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>Срок регистрации запроса заявителя о предоставлении Услуги</w:t>
      </w:r>
    </w:p>
    <w:p w14:paraId="3AB22DBF" w14:textId="77777777" w:rsidR="00B2485E" w:rsidRDefault="00B2485E">
      <w:pPr>
        <w:spacing w:line="302" w:lineRule="atLeast"/>
        <w:jc w:val="center"/>
        <w:rPr>
          <w:color w:val="000000"/>
        </w:rPr>
      </w:pPr>
    </w:p>
    <w:p w14:paraId="6091CAF5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12. Запросы о предоставлении Услуги, предусмотренные настоящим Административным регламентом, в том числе, поступившие в электронной форме с использованием Единого портала, Регионального портала, портала адресной системы, регистрируются в день их поступления в Управление. Запросы о предоставлении Услуги, предусмотренные настоящим Административным регламентом, поступившие в электронной форме с использованием Единого портала, Регионального портала, портала адресной системы, регистрируются автоматически.</w:t>
      </w:r>
    </w:p>
    <w:p w14:paraId="5423F949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13. В случае поступления запроса о предоставлении Услуги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14:paraId="031F4F06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>Требования к помещениям, в которых предоставляется Услуга</w:t>
      </w:r>
    </w:p>
    <w:p w14:paraId="6327431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14. Требования к помещениям, в которых предоставляется Услуга, размещены на официальном сайте администрации муниципального округа города Шахунья Нижегородской области, а также на Едином портале, Региональном портале (при наличии технической возможности).</w:t>
      </w:r>
    </w:p>
    <w:p w14:paraId="7444AB42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096AE9C8" w14:textId="77777777" w:rsidR="00B2485E" w:rsidRDefault="00542E8C">
      <w:pPr>
        <w:spacing w:line="302" w:lineRule="atLeast"/>
        <w:jc w:val="center"/>
        <w:rPr>
          <w:b/>
          <w:bCs/>
          <w:color w:val="000000"/>
        </w:rPr>
      </w:pPr>
      <w:r>
        <w:rPr>
          <w:color w:val="000000"/>
        </w:rPr>
        <w:t>Показатели доступности и качества Услуги</w:t>
      </w:r>
    </w:p>
    <w:p w14:paraId="65975939" w14:textId="77777777" w:rsidR="00B2485E" w:rsidRDefault="00B2485E">
      <w:pPr>
        <w:spacing w:line="302" w:lineRule="atLeast"/>
        <w:jc w:val="center"/>
        <w:rPr>
          <w:b/>
          <w:bCs/>
          <w:color w:val="000000"/>
        </w:rPr>
      </w:pPr>
    </w:p>
    <w:p w14:paraId="7A46C90E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15. Перечень показателей доступности и качества Услуги размещены на официальном сайте администрации муниципального округа города Шахунья Нижегородской области, Едином портале, Региональном портале (при наличии технической возможности).</w:t>
      </w:r>
    </w:p>
    <w:p w14:paraId="089C06C4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64BC373C" w14:textId="77777777" w:rsidR="00B2485E" w:rsidRDefault="00542E8C">
      <w:pPr>
        <w:spacing w:line="302" w:lineRule="atLeast"/>
        <w:jc w:val="center"/>
        <w:rPr>
          <w:b/>
          <w:bCs/>
          <w:color w:val="000000"/>
        </w:rPr>
      </w:pPr>
      <w:r>
        <w:rPr>
          <w:color w:val="000000"/>
        </w:rPr>
        <w:t>Иные требования к предоставлению Услуги</w:t>
      </w:r>
    </w:p>
    <w:p w14:paraId="239FF52E" w14:textId="77777777" w:rsidR="00B2485E" w:rsidRDefault="00B2485E">
      <w:pPr>
        <w:spacing w:line="302" w:lineRule="atLeast"/>
        <w:jc w:val="center"/>
        <w:rPr>
          <w:b/>
          <w:bCs/>
          <w:color w:val="000000"/>
        </w:rPr>
      </w:pPr>
    </w:p>
    <w:p w14:paraId="4A8DAD44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383CF573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17. Плата за оказание услуг, необходимых и обязательных для предоставления Услуги, не взимается ввиду отсутствия таковых.</w:t>
      </w:r>
    </w:p>
    <w:p w14:paraId="15A11E43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18. Информационные системы, используемые для предоставления Услуги: единая система межведомственного электронного взаимодействия, федеральная информационная адресная система, Единый портал, Региональный портал, ЕСИА.</w:t>
      </w:r>
    </w:p>
    <w:p w14:paraId="6112AFE1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19. Предоставление законному предстателю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 </w:t>
      </w:r>
    </w:p>
    <w:p w14:paraId="24F225C7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20.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  <w:r>
        <w:rPr>
          <w:color w:val="000000"/>
        </w:rPr>
        <w:lastRenderedPageBreak/>
        <w:t xml:space="preserve">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 </w:t>
      </w:r>
    </w:p>
    <w:p w14:paraId="78A0115D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21. Результаты предоставления Услуги в отношении несовершеннолетнего, оформленных в форме документа на бумажном носителе, не могут быть предоставлены законному представителю несовершеннолетнего, не являющемуся заявителем,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FC72754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22. 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результата Услуги, осуществляется в форме документа на бумажном носителе в срок, не превышающий 11 рабочих дней со дня принятия решения о предоставлении Услуги, в форме электронного документа в срок, не превышающий 1 рабочего дня со дня принятия решения о предоставлении Услуги.</w:t>
      </w:r>
    </w:p>
    <w:p w14:paraId="063C95D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23. 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 </w:t>
      </w:r>
    </w:p>
    <w:p w14:paraId="5D4C0D4D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а) в МФЦ;</w:t>
      </w:r>
    </w:p>
    <w:p w14:paraId="49A71A6A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б) посредством направления почтового отправления;</w:t>
      </w:r>
    </w:p>
    <w:p w14:paraId="2AAD2D6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в) в Управление в случае направления обращения об исправлении допущенных опечаток и ошибок в документах, выданных по результатам предоставления Услуги.</w:t>
      </w:r>
    </w:p>
    <w:p w14:paraId="50B27FAF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24. В предоставлении Услуги участвуют многофункциональные центры предоставления государственных и муниципальных услуг при наличии соглашения с МФЦ.</w:t>
      </w:r>
    </w:p>
    <w:p w14:paraId="6AD9452C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Уполномоченные должностные лица МФЦ, в которых организуется предоставление Услуги, принимают решение об отказе в приеме запроса о предоставлении Услуги и документов и (или) информации, необходимых для ее предоставления при наличии оснований, указанных в настоящем Административном регламенте.</w:t>
      </w:r>
    </w:p>
    <w:p w14:paraId="2C3F98B4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Выдача заявителю результатов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Управления, возможны в МФЦ.</w:t>
      </w:r>
    </w:p>
    <w:p w14:paraId="1ED204A3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Составление на бумажном носителе и заверение выписок из информационной системы в МФЦ не осуществляется.</w:t>
      </w:r>
    </w:p>
    <w:p w14:paraId="7A08B37C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3ADA86D2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 xml:space="preserve">Исчерпывающий перечень документов, </w:t>
      </w:r>
    </w:p>
    <w:p w14:paraId="6C72F9FB" w14:textId="77777777" w:rsidR="00B2485E" w:rsidRDefault="00542E8C">
      <w:pPr>
        <w:spacing w:line="302" w:lineRule="atLeast"/>
        <w:jc w:val="center"/>
        <w:rPr>
          <w:b/>
          <w:bCs/>
          <w:color w:val="000000"/>
        </w:rPr>
      </w:pPr>
      <w:r>
        <w:rPr>
          <w:color w:val="000000"/>
        </w:rPr>
        <w:t>необходимых для предоставления Услуги</w:t>
      </w:r>
    </w:p>
    <w:p w14:paraId="11ED0E45" w14:textId="77777777" w:rsidR="00B2485E" w:rsidRDefault="00B2485E">
      <w:pPr>
        <w:spacing w:line="302" w:lineRule="atLeast"/>
        <w:jc w:val="center"/>
        <w:rPr>
          <w:b/>
          <w:bCs/>
          <w:color w:val="000000"/>
        </w:rPr>
      </w:pPr>
    </w:p>
    <w:p w14:paraId="4E4918C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25. 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таблице № 2, содержащейся в приложении к настоящему Административному регламенту.</w:t>
      </w:r>
    </w:p>
    <w:p w14:paraId="6547539E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26. Сведения о формах запроса о предоставлении Услуги и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14:paraId="7C5FB461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lastRenderedPageBreak/>
        <w:t xml:space="preserve">Исчерпывающий перечень оснований для отказа в приеме запроса о </w:t>
      </w:r>
    </w:p>
    <w:p w14:paraId="7E97E139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 xml:space="preserve">предоставлении муниципальной услуги и документов, необходимых для </w:t>
      </w:r>
    </w:p>
    <w:p w14:paraId="23A84ECE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>предоставления муниципальной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0AE3FB7F" w14:textId="77777777" w:rsidR="00B2485E" w:rsidRDefault="00B2485E">
      <w:pPr>
        <w:spacing w:line="302" w:lineRule="atLeast"/>
        <w:jc w:val="center"/>
        <w:rPr>
          <w:color w:val="000000"/>
        </w:rPr>
      </w:pPr>
    </w:p>
    <w:p w14:paraId="6733F5A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27. Основания для отказа в приеме запроса о предоставлении Услуги и документов, необходимых для предоставления Услуги:</w:t>
      </w:r>
    </w:p>
    <w:p w14:paraId="4F62E7B2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27.1. В случае обращения заявителя за присвоением и (или) аннулированием адреса объекту адресации:</w:t>
      </w:r>
    </w:p>
    <w:p w14:paraId="205F7913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а) заявление не соответствует утвержденной форме, в заявлении не указаны сведения, предусмотренные формой заявления, отсутствует подпись заявителя; </w:t>
      </w:r>
    </w:p>
    <w:p w14:paraId="09B4867A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б) заявителем не предоставлены документы, которые заявитель обязан представить самостоятельно, указанные в таблице 2, содержащейся в приложении к настоящему Административному регламенту;</w:t>
      </w:r>
    </w:p>
    <w:p w14:paraId="6D97AF1D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в) документы (в установленных законодательством случаях) не скреплены печатями, не имеют подписей уполномоченных лиц или определенных законодательством должностных лиц;</w:t>
      </w:r>
    </w:p>
    <w:p w14:paraId="6F25DF99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г) документы имеют исправления, подчистки, зачеркнутые слова и иные неоговоренные исправления, документы имеют повреждения, истекли сроки действия документов;</w:t>
      </w:r>
    </w:p>
    <w:p w14:paraId="1AFFD85C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д) заявление подано в орган местного самоуправления, в полномочия которого не входит предоставление услуги;</w:t>
      </w:r>
    </w:p>
    <w:p w14:paraId="641C0AED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е) заявление и документы, поданные в электронной форме, не подписаны заявителем (представителем заявителя) электронной подписью, вид которой определяется в соответствии с частью 2 статьи 21.1 Федерального закона от 27.07.2010 № 210-ФЗ «Об организации предоставления государственных и муниципальных услуг», либо подписаны электронной подписью, не принадлежащей заявителю (представителю заявителя);</w:t>
      </w:r>
    </w:p>
    <w:p w14:paraId="22DC0735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ж) документы, необходимые для предоставления услуги, направлены неустановленным способом;</w:t>
      </w:r>
    </w:p>
    <w:p w14:paraId="6E0D3F50" w14:textId="77777777" w:rsidR="00B2485E" w:rsidRDefault="00542E8C">
      <w:pPr>
        <w:spacing w:line="302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з) </w:t>
      </w:r>
      <w:proofErr w:type="spellStart"/>
      <w:r>
        <w:rPr>
          <w:color w:val="000000"/>
        </w:rPr>
        <w:t>неустановление</w:t>
      </w:r>
      <w:proofErr w:type="spellEnd"/>
      <w:r>
        <w:rPr>
          <w:color w:val="000000"/>
        </w:rPr>
        <w:t xml:space="preserve"> личности лица, обратившегося за оказанием услуги:</w:t>
      </w:r>
    </w:p>
    <w:p w14:paraId="0D42CFB6" w14:textId="77777777" w:rsidR="00B2485E" w:rsidRDefault="00542E8C">
      <w:pPr>
        <w:spacing w:line="302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непредъявление документа, удостоверяющего личность заявителя (отказ предъявить документ), предъявление документа, удостоверяющего личность, с истекшим сроком действия, </w:t>
      </w:r>
      <w:proofErr w:type="spellStart"/>
      <w:r>
        <w:rPr>
          <w:color w:val="000000"/>
        </w:rPr>
        <w:t>неустановление</w:t>
      </w:r>
      <w:proofErr w:type="spellEnd"/>
      <w:r>
        <w:rPr>
          <w:color w:val="000000"/>
        </w:rPr>
        <w:t xml:space="preserve"> личности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57271F1B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27.2. В случае обращения за исправлением допущенных опечаток и ошибок в документах, выданных по результатам предоставления Услуги:</w:t>
      </w:r>
    </w:p>
    <w:p w14:paraId="12E12C2C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а) заявление не соответствует форме, содержащейся в приложении к настоящему Административному регламенту, не подписано, не указаны относящиеся к заявлению сведения, предусмотренные формой заявления;</w:t>
      </w:r>
    </w:p>
    <w:p w14:paraId="636853E5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б) заявление подано в орган местного самоуправления, в полномочия которого не входит предоставление услуги.</w:t>
      </w:r>
    </w:p>
    <w:p w14:paraId="34677612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28. Основания для приостановления предоставления Услуги действующим законодательством Российской Федерации не предусмотрены.</w:t>
      </w:r>
    </w:p>
    <w:p w14:paraId="0029706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29. Перечень оснований для отказа в предоставлении Услуги:</w:t>
      </w:r>
    </w:p>
    <w:p w14:paraId="50C8D29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lastRenderedPageBreak/>
        <w:t xml:space="preserve">а) с заявлением о присвоении объекту адресации адреса обратилось лицо, не указанное в </w:t>
      </w:r>
      <w:proofErr w:type="gramStart"/>
      <w:r>
        <w:rPr>
          <w:color w:val="000000"/>
        </w:rPr>
        <w:t>таблице  1</w:t>
      </w:r>
      <w:proofErr w:type="gramEnd"/>
      <w:r>
        <w:rPr>
          <w:color w:val="000000"/>
        </w:rPr>
        <w:t>, содержащейся в приложении к настоящему Административному регламенту;</w:t>
      </w:r>
    </w:p>
    <w:p w14:paraId="4342C74A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 (или)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73E43619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в) документы, обязанность по предоставлению которых для присвоения объекту адресации адреса и (или)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14:paraId="14FC6395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г) отсутствуют случаи и условия для присвоения объекту адресации адреса и (или)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14:paraId="31850067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30. 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- отсутствие опечаток и (или) ошибок в выданных в результате предоставления Услуги документах.</w:t>
      </w:r>
    </w:p>
    <w:p w14:paraId="566D4EE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31.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с учетом категорий (признаков) заявителя приведен в таблице 3, содержащейся в приложении к настоящему Административному регламенту.</w:t>
      </w:r>
    </w:p>
    <w:p w14:paraId="3A77D0F3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2197D17F" w14:textId="77777777" w:rsidR="00B2485E" w:rsidRDefault="00542E8C">
      <w:pPr>
        <w:spacing w:line="302" w:lineRule="atLeast"/>
        <w:ind w:left="1080"/>
        <w:jc w:val="center"/>
        <w:rPr>
          <w:color w:val="000000"/>
        </w:rPr>
      </w:pPr>
      <w:r>
        <w:rPr>
          <w:color w:val="000000"/>
        </w:rPr>
        <w:t>III. Состав, последовательность и сроки выполнения административных процедур</w:t>
      </w:r>
    </w:p>
    <w:p w14:paraId="584CB918" w14:textId="77777777" w:rsidR="00B2485E" w:rsidRDefault="00B2485E">
      <w:pPr>
        <w:spacing w:line="302" w:lineRule="atLeast"/>
        <w:ind w:left="1080"/>
        <w:rPr>
          <w:color w:val="000000"/>
        </w:rPr>
      </w:pPr>
    </w:p>
    <w:p w14:paraId="1265C442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>Перечень осуществляемых при предоставлении Услуги административных процедур</w:t>
      </w:r>
    </w:p>
    <w:p w14:paraId="6526D916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32. При обращении за присвоением и (или) аннулированием адреса объекту адресации осуществляются следующие административные процедуры:</w:t>
      </w:r>
    </w:p>
    <w:p w14:paraId="1E631B47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1) профилирование заявителя;</w:t>
      </w:r>
    </w:p>
    <w:p w14:paraId="5B1A370D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17BED9C6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3) межведомственное информационное взаимодействие;</w:t>
      </w:r>
    </w:p>
    <w:p w14:paraId="0FB5319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4) принятие решения о предоставлении (об отказе в предоставлении) Услуги;</w:t>
      </w:r>
    </w:p>
    <w:p w14:paraId="353B105E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5) предоставление результата Услуги.</w:t>
      </w:r>
    </w:p>
    <w:p w14:paraId="35EFC2B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Административные процедуры «Приостановление предоставления муниципальной услуги», «Получение дополнительных сведений от заявителя», «Оценка сведений о заявителе и (или) объектах, принадлежащих заявителю и (или)иных объектов, а также знаний (навыков) заявителя на предмет их соответствия требованиям законодательства Российской Федерации,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действующим законодательством.</w:t>
      </w:r>
    </w:p>
    <w:p w14:paraId="4A0C99ED" w14:textId="77777777" w:rsidR="00B2485E" w:rsidRDefault="00542E8C">
      <w:pPr>
        <w:spacing w:line="302" w:lineRule="atLeast"/>
        <w:ind w:firstLine="562"/>
        <w:jc w:val="both"/>
        <w:rPr>
          <w:color w:val="000000"/>
        </w:rPr>
      </w:pPr>
      <w:r>
        <w:rPr>
          <w:color w:val="000000"/>
        </w:rPr>
        <w:t>33. При обращении за исправлением допущенных опечаток и ошибок в документах, выданных по результатам предоставления Услуги, осуществляются следующие административные процедуры:</w:t>
      </w:r>
    </w:p>
    <w:p w14:paraId="6079F795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1) профилирование заявителя;</w:t>
      </w:r>
    </w:p>
    <w:p w14:paraId="421BEAD7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2) прием заявления об исправлении допущенных опечаток и ошибок;</w:t>
      </w:r>
    </w:p>
    <w:p w14:paraId="440D2088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3) межведомственное информационное взаимодействие;</w:t>
      </w:r>
    </w:p>
    <w:p w14:paraId="46A5E6DC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4) принятие решения об исправлении ошибки (об отказе в исправлении ошибки);</w:t>
      </w:r>
    </w:p>
    <w:p w14:paraId="65965D83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lastRenderedPageBreak/>
        <w:t>5) предоставление результата Услуги.</w:t>
      </w:r>
    </w:p>
    <w:p w14:paraId="548E5164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Административные процедуры «Приостановление предоставления муниципальной услуги», «Получение дополнительных сведений от заявителя», «Оценка сведений о заявителе и (или) объектах, принадлежащих заявителю и (или)иных объектов, а также знаний (навыков) заявителя на предмет их соответствия требованиям законодательства Российской Федерации,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действующим законодательством.</w:t>
      </w:r>
    </w:p>
    <w:p w14:paraId="72D54B42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7BB50C53" w14:textId="77777777" w:rsidR="00B2485E" w:rsidRDefault="00542E8C">
      <w:pPr>
        <w:spacing w:line="302" w:lineRule="atLeast"/>
        <w:ind w:left="562"/>
        <w:jc w:val="center"/>
        <w:rPr>
          <w:b/>
          <w:bCs/>
          <w:color w:val="000000"/>
        </w:rPr>
      </w:pPr>
      <w:r>
        <w:rPr>
          <w:color w:val="000000"/>
        </w:rPr>
        <w:t>Профилирование заявителя</w:t>
      </w:r>
    </w:p>
    <w:p w14:paraId="6BA6B4FA" w14:textId="77777777" w:rsidR="00B2485E" w:rsidRDefault="00B2485E">
      <w:pPr>
        <w:spacing w:line="302" w:lineRule="atLeast"/>
        <w:ind w:left="562"/>
        <w:jc w:val="center"/>
        <w:rPr>
          <w:b/>
          <w:bCs/>
          <w:color w:val="000000"/>
        </w:rPr>
      </w:pPr>
    </w:p>
    <w:p w14:paraId="7579B927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34. Административная процедура профилирования заявителя заключается в анкетировании заявителя в целях определения категории (признаков) заявителя. Идентификаторы категорий (признаков) заявителя приведены в таблице 1 приложения к настоящему Административному регламенту.</w:t>
      </w:r>
    </w:p>
    <w:p w14:paraId="59C10161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35. Профилирование осуществляется:</w:t>
      </w:r>
    </w:p>
    <w:p w14:paraId="5C5EDBF3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а) в МФЦ;</w:t>
      </w:r>
    </w:p>
    <w:p w14:paraId="3E28E0D4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в) в личном кабинете на Едином портале;</w:t>
      </w:r>
    </w:p>
    <w:p w14:paraId="4145FFE7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г) в личном кабинете на Региональном портале;</w:t>
      </w:r>
    </w:p>
    <w:p w14:paraId="3577276C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д) в личном кабинете на портале адресной системы;</w:t>
      </w:r>
    </w:p>
    <w:p w14:paraId="3730204B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е) в Управление - при обращении заявителей за исправлением допущенных опечаток и ошибок в документах, выданных по результатам предоставления Услуги.</w:t>
      </w:r>
    </w:p>
    <w:p w14:paraId="4C53B0B7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41AF43A8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>Прием заявления и документов и (или) информации, необходимых для</w:t>
      </w:r>
    </w:p>
    <w:p w14:paraId="7BC36270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>предоставления муниципальной Услуги</w:t>
      </w:r>
    </w:p>
    <w:p w14:paraId="11A45DCC" w14:textId="77777777" w:rsidR="00B2485E" w:rsidRDefault="00B2485E">
      <w:pPr>
        <w:spacing w:line="302" w:lineRule="atLeast"/>
        <w:jc w:val="center"/>
        <w:rPr>
          <w:color w:val="000000"/>
        </w:rPr>
      </w:pPr>
    </w:p>
    <w:p w14:paraId="69AF1F5E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36. Состав заявления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к настоящему Административному регламенту.</w:t>
      </w:r>
    </w:p>
    <w:p w14:paraId="7E534531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37. Способы установления личности заявителя (представителя заявителя): </w:t>
      </w:r>
    </w:p>
    <w:p w14:paraId="5B926628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1) в МФЦ – документ, удостоверяющий личность; </w:t>
      </w:r>
    </w:p>
    <w:p w14:paraId="1A65E207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2) 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14:paraId="519CE3AF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3) на Региональном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0AD792CF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4) на портале адресной системы – ИНН заявителя;</w:t>
      </w:r>
    </w:p>
    <w:p w14:paraId="0B27C7B3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5) по почте - удостоверение личности не требуется.</w:t>
      </w:r>
    </w:p>
    <w:p w14:paraId="1024CFDC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38. Основания для отказа в приеме запроса о предоставлении Услуги и документов, необходимых для предоставления Услуги приведены в Таблице № 3 приложения к настоящему Административному регламенту.</w:t>
      </w:r>
    </w:p>
    <w:p w14:paraId="6F46D661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39. Услуга не предусматривает возможности приема заявления и документов и (или) информации, необходимых для предоставления Услуги, по выбору заявителя, независимо от места нахождения объекта адресации в границах муниципального округа город Шахунья Нижегородской области.</w:t>
      </w:r>
    </w:p>
    <w:p w14:paraId="0B9B2E91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lastRenderedPageBreak/>
        <w:t>40. Срок регистрации заявления составляет 1 рабочий день с даты поступления в Управление заявления о присвоении адреса, представленного заявителем через МФЦ, посредством направления почтового отправления, с использованием Единого портала, Регионального портала или портала адресной системы, либо заявления об исправлении допущенных опечаток и ошибок в документах, выданных по результатам предоставления Услуги, направленного посредством личного обращения в Управление, почтовым отправлением.</w:t>
      </w:r>
    </w:p>
    <w:p w14:paraId="5B5636BB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41. В случае представления заявления о предоставлении Услуги в электронной форме посредством Единого портала, Регионального портала либо портала адресной системы вне рабочего времени уполномоченного органа, либо в выходной, нерабочий праздничный день 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14:paraId="157E9DC5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35774F61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 xml:space="preserve">Межведомственное информационное взаимодействие </w:t>
      </w:r>
    </w:p>
    <w:p w14:paraId="3D2D1AA6" w14:textId="77777777" w:rsidR="00B2485E" w:rsidRDefault="00B2485E">
      <w:pPr>
        <w:spacing w:line="302" w:lineRule="atLeast"/>
        <w:jc w:val="center"/>
        <w:rPr>
          <w:color w:val="000000"/>
        </w:rPr>
      </w:pPr>
    </w:p>
    <w:p w14:paraId="0664270D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42. Для получения Услуги необходимо направление следующих межведомственных информационных запросов:</w:t>
      </w:r>
    </w:p>
    <w:p w14:paraId="4B3AE1E8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сведения,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14:paraId="2CF9665C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14:paraId="76D8B288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14:paraId="724606CF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публично-правовую компанию «</w:t>
      </w:r>
      <w:proofErr w:type="spellStart"/>
      <w:r>
        <w:rPr>
          <w:color w:val="000000"/>
        </w:rPr>
        <w:t>Роскадастр</w:t>
      </w:r>
      <w:proofErr w:type="spellEnd"/>
      <w:r>
        <w:rPr>
          <w:color w:val="000000"/>
        </w:rPr>
        <w:t>».</w:t>
      </w:r>
    </w:p>
    <w:p w14:paraId="038039B3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69323D4D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 xml:space="preserve">Принятие решения о предоставлении (об отказе в предоставлении) </w:t>
      </w:r>
    </w:p>
    <w:p w14:paraId="4766926E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>муниципальной услуги</w:t>
      </w:r>
    </w:p>
    <w:p w14:paraId="450C6F89" w14:textId="77777777" w:rsidR="00B2485E" w:rsidRDefault="00B2485E">
      <w:pPr>
        <w:spacing w:line="302" w:lineRule="atLeast"/>
        <w:jc w:val="center"/>
        <w:rPr>
          <w:color w:val="000000"/>
        </w:rPr>
      </w:pPr>
    </w:p>
    <w:p w14:paraId="091FB1FD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43. Исчерпывающий перечень оснований для отказа в предоставлении Услуги с учетом категорий (признаков) заявителя и основания обращения приведен в таблице 3, содержащейся в приложении к настоящему Административному регламенту.</w:t>
      </w:r>
    </w:p>
    <w:p w14:paraId="1FFBFADF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В случае отказа в предоставлении Услуги заявитель должен быть проинформирован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14:paraId="20D40D3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44. Срок принятия решения о предоставлении Услуги при поступлении всех необходимых сведений составляет:</w:t>
      </w:r>
    </w:p>
    <w:p w14:paraId="020AAB8E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lastRenderedPageBreak/>
        <w:t>а) в случае подачи заявления на бумажном носителе в МФЦ, по почте - не более 10 рабочих дней со дня регистрации заявления в Управлении;</w:t>
      </w:r>
    </w:p>
    <w:p w14:paraId="6E641424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б) в случае подачи заявления в форме электронного документа на Едином портале, Региональном портале, портале адресной системы - не более 5 рабочих дней со дня регистрации заявления в Управлении.</w:t>
      </w:r>
    </w:p>
    <w:p w14:paraId="106593B5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23E03D14" w14:textId="77777777" w:rsidR="00B2485E" w:rsidRDefault="00542E8C">
      <w:pPr>
        <w:spacing w:line="302" w:lineRule="atLeast"/>
        <w:ind w:firstLine="706"/>
        <w:jc w:val="center"/>
        <w:rPr>
          <w:b/>
          <w:bCs/>
          <w:color w:val="000000"/>
        </w:rPr>
      </w:pPr>
      <w:r>
        <w:rPr>
          <w:color w:val="000000"/>
        </w:rPr>
        <w:t>Предоставление результата муниципальной услуги</w:t>
      </w:r>
    </w:p>
    <w:p w14:paraId="6C93F630" w14:textId="77777777" w:rsidR="00B2485E" w:rsidRDefault="00B2485E">
      <w:pPr>
        <w:spacing w:line="302" w:lineRule="atLeast"/>
        <w:ind w:firstLine="706"/>
        <w:jc w:val="center"/>
        <w:rPr>
          <w:b/>
          <w:bCs/>
          <w:color w:val="000000"/>
        </w:rPr>
      </w:pPr>
    </w:p>
    <w:p w14:paraId="03588C0C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45. Предоставление результата Услуги осуществляется:</w:t>
      </w:r>
    </w:p>
    <w:p w14:paraId="77015E88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1) при обращении заявителя за присвоением и (или) аннулированием адреса объекту адресации:</w:t>
      </w:r>
    </w:p>
    <w:p w14:paraId="0A946DC3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в форме документа на бумажном носителе лично заявителю в МФЦ либо по почте в срок, не превышающий 11 рабочих дней со дня принятия решения о предоставлении Услуги;</w:t>
      </w:r>
    </w:p>
    <w:p w14:paraId="7B438A1C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в форме электронного документа посредством Единого портала, Регионального портала, портала адресной системы в срок, не превышающий 1 рабочий день со дня принятия решения о предоставлении Услуги.</w:t>
      </w:r>
    </w:p>
    <w:p w14:paraId="69163DD2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2) при обращении заявителя за исправлением допущенных опечаток и (или) ошибок в документах, выданных по результатам предоставления Услуги, в форме документа на бумажном носителе лично заявителю в Управлении либо по почте в срок, не превышающий 11 рабочих дней со дня принятия решения о предоставлении Услуги.</w:t>
      </w:r>
    </w:p>
    <w:p w14:paraId="154E7FA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46.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и места нахождения для юридических лиц.</w:t>
      </w:r>
    </w:p>
    <w:p w14:paraId="7F82EAE6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5C7A6839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14:paraId="5EFD377C" w14:textId="77777777" w:rsidR="00B2485E" w:rsidRDefault="00B2485E">
      <w:pPr>
        <w:spacing w:line="302" w:lineRule="atLeast"/>
        <w:jc w:val="center"/>
        <w:rPr>
          <w:color w:val="000000"/>
        </w:rPr>
      </w:pPr>
    </w:p>
    <w:p w14:paraId="334675A7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47. Способом информирования заявителя об изменении статуса рассмотрения заявления является направление такой информации посредством Единого портала, портала адресной системы.</w:t>
      </w:r>
    </w:p>
    <w:p w14:paraId="311C46D5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24D637F1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492CD4DE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57EF2AF4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0D4FB879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4664A7AA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1E80F6F5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548ED272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062C3729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694CC7E7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419DE8F8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61FF5C31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1C80A56F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0E5760CE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49296B45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550504E4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3C997BF7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6735841A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0B19BD54" w14:textId="77777777" w:rsidR="00B2485E" w:rsidRDefault="00B2485E">
      <w:pPr>
        <w:spacing w:line="302" w:lineRule="atLeast"/>
        <w:jc w:val="both"/>
        <w:rPr>
          <w:color w:val="000000"/>
        </w:rPr>
      </w:pPr>
    </w:p>
    <w:p w14:paraId="7580F7DC" w14:textId="77777777" w:rsidR="00B2485E" w:rsidRDefault="00542E8C">
      <w:pPr>
        <w:spacing w:line="302" w:lineRule="atLeast"/>
        <w:ind w:left="509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</w:t>
      </w:r>
    </w:p>
    <w:p w14:paraId="6FB1A389" w14:textId="77777777" w:rsidR="00B2485E" w:rsidRDefault="00542E8C">
      <w:pPr>
        <w:pStyle w:val="ae"/>
        <w:spacing w:after="0"/>
        <w:ind w:left="46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  <w:r>
        <w:rPr>
          <w:rFonts w:eastAsia="Calibri"/>
          <w:sz w:val="20"/>
          <w:szCs w:val="20"/>
        </w:rPr>
        <w:t xml:space="preserve">по предоставлению муниципальной услуги </w:t>
      </w:r>
      <w:r>
        <w:rPr>
          <w:sz w:val="20"/>
          <w:szCs w:val="20"/>
        </w:rPr>
        <w:t>«Присвоение, изменение и аннулирование адресов объектам недвижимости, расположенным на территории муниципального округа город Шахунья Нижегородской области»</w:t>
      </w:r>
    </w:p>
    <w:p w14:paraId="0CDBBF46" w14:textId="77777777" w:rsidR="00B2485E" w:rsidRDefault="00B2485E">
      <w:pPr>
        <w:spacing w:line="302" w:lineRule="atLeast"/>
        <w:ind w:left="5098"/>
        <w:jc w:val="right"/>
        <w:rPr>
          <w:color w:val="000000"/>
        </w:rPr>
      </w:pPr>
    </w:p>
    <w:p w14:paraId="6545A7AF" w14:textId="77777777" w:rsidR="00B2485E" w:rsidRDefault="00B2485E">
      <w:pPr>
        <w:spacing w:line="302" w:lineRule="atLeast"/>
        <w:ind w:left="5098"/>
        <w:jc w:val="right"/>
        <w:rPr>
          <w:color w:val="000000"/>
        </w:rPr>
      </w:pPr>
    </w:p>
    <w:p w14:paraId="3C3EDAD0" w14:textId="77777777" w:rsidR="00B2485E" w:rsidRDefault="00542E8C">
      <w:pPr>
        <w:spacing w:line="302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</w:p>
    <w:p w14:paraId="525D292A" w14:textId="77777777" w:rsidR="00B2485E" w:rsidRDefault="00B2485E">
      <w:pPr>
        <w:spacing w:line="302" w:lineRule="atLeast"/>
        <w:jc w:val="center"/>
        <w:rPr>
          <w:color w:val="000000"/>
        </w:rPr>
      </w:pPr>
    </w:p>
    <w:p w14:paraId="5B0114A9" w14:textId="77777777" w:rsidR="00B2485E" w:rsidRDefault="00542E8C">
      <w:pPr>
        <w:spacing w:line="302" w:lineRule="atLeast"/>
        <w:jc w:val="center"/>
        <w:rPr>
          <w:b/>
          <w:bCs/>
          <w:color w:val="000000"/>
        </w:rPr>
      </w:pPr>
      <w:r>
        <w:rPr>
          <w:color w:val="000000"/>
        </w:rPr>
        <w:t>I. Перечень условных обозначений и сокращений</w:t>
      </w:r>
    </w:p>
    <w:p w14:paraId="53828085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 Условные сокращения:</w:t>
      </w:r>
    </w:p>
    <w:p w14:paraId="50894216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1.1. Административный регламент - Административный регламент предоставления муниципальной услуги </w:t>
      </w:r>
      <w:r>
        <w:rPr>
          <w:color w:val="000000"/>
          <w:shd w:val="clear" w:color="auto" w:fill="FFFFFF"/>
        </w:rPr>
        <w:t>«Присвоение адреса объекту адресации, изменение и аннулирование такого адреса» на территории муниципального округа город Шахунья Нижегородской области</w:t>
      </w:r>
      <w:r>
        <w:rPr>
          <w:color w:val="000000"/>
        </w:rPr>
        <w:t>.</w:t>
      </w:r>
    </w:p>
    <w:p w14:paraId="3CB922AE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1.2. Документы - документы и (или) информация, необходимые для предоставления Услуги.</w:t>
      </w:r>
    </w:p>
    <w:p w14:paraId="25743B23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1.3. Управление – Управление по работе с территориями администрации муниципального округа город Шахунья Нижегородской области </w:t>
      </w:r>
    </w:p>
    <w:p w14:paraId="770D83F4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1.4. ЕГРН - Единый государственный реестр недвижимости.</w:t>
      </w:r>
    </w:p>
    <w:p w14:paraId="5C8C2A77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1.5. Единый портал - федеральная государственная информационная система «Единый портал государственных и муниципальных услуг (функций)».</w:t>
      </w:r>
    </w:p>
    <w:p w14:paraId="0845F6C5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1.6. 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7F188761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1.7. Заявитель – физическое лицо, юридическое лицо, индивидуальный предприниматель.</w:t>
      </w:r>
    </w:p>
    <w:p w14:paraId="6B0E8DB2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1.8. Заявление (запрос) - заявление о предоставлении Услуги.</w:t>
      </w:r>
    </w:p>
    <w:p w14:paraId="285ED070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 xml:space="preserve">1.9. ИНН - идентификационный номер налогоплательщика, цифровой код из 12 цифр для физических лиц и из 10 </w:t>
      </w:r>
      <w:proofErr w:type="gramStart"/>
      <w:r>
        <w:rPr>
          <w:color w:val="000000"/>
        </w:rPr>
        <w:t>цифр ?</w:t>
      </w:r>
      <w:proofErr w:type="gramEnd"/>
      <w:r>
        <w:rPr>
          <w:color w:val="000000"/>
        </w:rPr>
        <w:t xml:space="preserve"> для юридических лиц.</w:t>
      </w:r>
    </w:p>
    <w:p w14:paraId="586F2C62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1.10. 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3C068152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1.11. Официальный сайт администрации муниципального округа города Шахунья Нижегородской области - официальный сайт администрации муниципального округа города Шахунья Нижегородской области (</w:t>
      </w:r>
      <w:r>
        <w:rPr>
          <w:bCs/>
          <w:color w:val="333333"/>
        </w:rPr>
        <w:t>https://shahadm.nobl.ru/</w:t>
      </w:r>
      <w:r>
        <w:rPr>
          <w:color w:val="000000"/>
        </w:rPr>
        <w:t>)</w:t>
      </w:r>
    </w:p>
    <w:p w14:paraId="609BF8D5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1.12. Портал адресной системы - портал федеральной информационной адресной системы в информационно-телекоммуникационной сети «Интернет».</w:t>
      </w:r>
    </w:p>
    <w:p w14:paraId="5AA5FF9C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1.13. Региональный портал -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области.</w:t>
      </w:r>
    </w:p>
    <w:p w14:paraId="2D4BE3A8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lastRenderedPageBreak/>
        <w:t>1.14. Соглашение о взаимодействии - 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14:paraId="536971A8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1.15. Уполномоченный орган – Управление по работе с территориями администрации муниципального округа города Шахунья Нижегородской области</w:t>
      </w:r>
    </w:p>
    <w:p w14:paraId="0F3A1AC4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1.16. Уполномоченный представитель - представитель заявителя - физического лица, юридического лица, индивидуального предпринимателя, действующего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самоуправления.</w:t>
      </w:r>
    </w:p>
    <w:p w14:paraId="432197C9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1.17. Услуга - муниципальная услуга по присвоению адреса объекту адресации, изменению и аннулированию такого адреса на территории муниципального округа город Шахунья Нижегородской области.</w:t>
      </w:r>
    </w:p>
    <w:p w14:paraId="7AC8D7E7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2. Условные обозначения:</w:t>
      </w:r>
    </w:p>
    <w:p w14:paraId="060FA99D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ФЛ – физические лица;</w:t>
      </w:r>
    </w:p>
    <w:p w14:paraId="21EAA6B5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ЮЛ – юридические лица;</w:t>
      </w:r>
    </w:p>
    <w:p w14:paraId="420A29D9" w14:textId="77777777" w:rsidR="00B2485E" w:rsidRDefault="00542E8C">
      <w:pPr>
        <w:spacing w:line="302" w:lineRule="atLeast"/>
        <w:ind w:firstLine="706"/>
        <w:jc w:val="both"/>
        <w:rPr>
          <w:color w:val="000000"/>
        </w:rPr>
      </w:pPr>
      <w:r>
        <w:rPr>
          <w:color w:val="000000"/>
        </w:rPr>
        <w:t>ИП – индивидуальные предприниматели;</w:t>
      </w:r>
    </w:p>
    <w:p w14:paraId="1AF4373C" w14:textId="77777777" w:rsidR="00B2485E" w:rsidRDefault="00542E8C">
      <w:pPr>
        <w:spacing w:line="302" w:lineRule="atLeast"/>
        <w:ind w:firstLine="706"/>
        <w:jc w:val="both"/>
        <w:rPr>
          <w:color w:val="000000"/>
          <w:shd w:val="clear" w:color="auto" w:fill="FFFFFF"/>
        </w:rPr>
      </w:pPr>
      <w:r>
        <w:rPr>
          <w:color w:val="000000"/>
        </w:rPr>
        <w:t>ИДО – заявители по заявлению об исправлении допущенных опечаток и (или) ошибок в документах, выданных по результатам предоставления Услуги.</w:t>
      </w:r>
      <w:r>
        <w:rPr>
          <w:color w:val="000000"/>
          <w:shd w:val="clear" w:color="auto" w:fill="FFFFFF"/>
        </w:rPr>
        <w:br/>
        <w:t>‎</w:t>
      </w:r>
    </w:p>
    <w:p w14:paraId="25F7C4A0" w14:textId="77777777" w:rsidR="00B2485E" w:rsidRDefault="00B2485E">
      <w:pPr>
        <w:spacing w:line="302" w:lineRule="atLeast"/>
        <w:ind w:firstLine="706"/>
        <w:jc w:val="both"/>
        <w:rPr>
          <w:color w:val="000000"/>
        </w:rPr>
      </w:pPr>
    </w:p>
    <w:p w14:paraId="2D3F0112" w14:textId="77777777" w:rsidR="00B2485E" w:rsidRDefault="00542E8C">
      <w:pPr>
        <w:pStyle w:val="af6"/>
        <w:numPr>
          <w:ilvl w:val="0"/>
          <w:numId w:val="5"/>
        </w:num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Идентификаторы категорий (признаков) заявителей</w:t>
      </w:r>
    </w:p>
    <w:p w14:paraId="6518EC4C" w14:textId="77777777" w:rsidR="00B2485E" w:rsidRDefault="00B2485E">
      <w:pPr>
        <w:spacing w:line="302" w:lineRule="atLeast"/>
        <w:rPr>
          <w:color w:val="000000"/>
        </w:rPr>
      </w:pPr>
    </w:p>
    <w:p w14:paraId="082E1ADF" w14:textId="77777777" w:rsidR="00B2485E" w:rsidRDefault="00542E8C">
      <w:pPr>
        <w:pStyle w:val="af6"/>
        <w:spacing w:after="0" w:line="302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6780"/>
        <w:gridCol w:w="1965"/>
      </w:tblGrid>
      <w:tr w:rsidR="00B2485E" w14:paraId="09545108" w14:textId="77777777">
        <w:trPr>
          <w:trHeight w:val="56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88C4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 xml:space="preserve">№ 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CA67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Комбинация значений признаков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AD5B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Идентификатор</w:t>
            </w:r>
          </w:p>
        </w:tc>
      </w:tr>
      <w:tr w:rsidR="00B2485E" w14:paraId="3DA7617C" w14:textId="77777777">
        <w:trPr>
          <w:trHeight w:val="56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52A3" w14:textId="77777777" w:rsidR="00B2485E" w:rsidRDefault="00B2485E">
            <w:pPr>
              <w:spacing w:line="259" w:lineRule="atLeast"/>
              <w:jc w:val="center"/>
              <w:rPr>
                <w:shd w:val="clear" w:color="auto" w:fill="FFFFFF"/>
              </w:rPr>
            </w:pP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E992" w14:textId="77777777" w:rsidR="00B2485E" w:rsidRDefault="00B2485E">
            <w:pPr>
              <w:spacing w:line="259" w:lineRule="atLeast"/>
              <w:jc w:val="center"/>
              <w:rPr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3BEB" w14:textId="77777777" w:rsidR="00B2485E" w:rsidRDefault="00B2485E">
            <w:pPr>
              <w:spacing w:line="259" w:lineRule="atLeast"/>
              <w:jc w:val="center"/>
              <w:rPr>
                <w:shd w:val="clear" w:color="auto" w:fill="FFFFFF"/>
              </w:rPr>
            </w:pPr>
          </w:p>
        </w:tc>
      </w:tr>
      <w:tr w:rsidR="00B2485E" w14:paraId="36CD725F" w14:textId="77777777">
        <w:trPr>
          <w:trHeight w:val="432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A4CE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 xml:space="preserve">Результат Услуги </w:t>
            </w:r>
            <w:r>
              <w:t xml:space="preserve">«Присвоение адреса объекту адресации, изменение и аннулирование </w:t>
            </w:r>
          </w:p>
          <w:p w14:paraId="78E65164" w14:textId="77777777" w:rsidR="00B2485E" w:rsidRDefault="00542E8C">
            <w:pPr>
              <w:spacing w:line="259" w:lineRule="atLeast"/>
              <w:jc w:val="center"/>
            </w:pPr>
            <w:r>
              <w:t>такого адреса» на территории муниципального округа город Шахунья Нижегородской области</w:t>
            </w:r>
          </w:p>
        </w:tc>
      </w:tr>
      <w:tr w:rsidR="00B2485E" w14:paraId="49ECDB7A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88E6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7FA0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Физическое лицо, являющееся собственником объекта адресации, обращается лично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ED14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ФЛ 1</w:t>
            </w:r>
          </w:p>
        </w:tc>
      </w:tr>
      <w:tr w:rsidR="00B2485E" w14:paraId="5750C24E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AE8A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A817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Физическое лицо, являющееся собственником объекта адресации, обращается через представителя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70E4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ФЛ 2</w:t>
            </w:r>
          </w:p>
        </w:tc>
      </w:tr>
      <w:tr w:rsidR="00B2485E" w14:paraId="0B21B877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FE41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EE3E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Физическое лицо, обладающее правом хозяйственного ведения, правом оперативного управления, правом пожизненно наследуемого владения, правом постоянного бессрочного пользования на объект адресации, обращается лично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5FD8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ФЛ 3</w:t>
            </w:r>
          </w:p>
        </w:tc>
      </w:tr>
      <w:tr w:rsidR="00B2485E" w14:paraId="3B3F396C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734A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4.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B15A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Физическое лицо, обладающее правом хозяйственного ведения, правом оперативного управления, правом пожизненно наследуемого владения, правом постоянного бессрочного пользования на объект адресации, обращается через представителя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B0DF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ФЛ 4</w:t>
            </w:r>
          </w:p>
        </w:tc>
      </w:tr>
      <w:tr w:rsidR="00B2485E" w14:paraId="79C57C41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B8FB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lastRenderedPageBreak/>
              <w:t>5.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395D" w14:textId="77777777" w:rsidR="00B2485E" w:rsidRDefault="00542E8C">
            <w:pPr>
              <w:spacing w:line="259" w:lineRule="atLeast"/>
              <w:jc w:val="both"/>
            </w:pPr>
            <w:r>
              <w:t>Физическое лицо - представитель собственников помещений в многоквартирном доме, действующее на основании решения общего собрания указанных собственников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B039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ФЛ 5</w:t>
            </w:r>
          </w:p>
        </w:tc>
      </w:tr>
      <w:tr w:rsidR="00B2485E" w14:paraId="118344A9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CC11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64CB" w14:textId="77777777" w:rsidR="00B2485E" w:rsidRDefault="00542E8C">
            <w:pPr>
              <w:spacing w:line="259" w:lineRule="atLeast"/>
              <w:jc w:val="both"/>
            </w:pPr>
            <w:r>
              <w:t>Физическое лицо - представитель членов садоводческого или огороднического некоммерческого товарищества, действующее на основании решения общего собрания членов такого товарищества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978F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ФЛ 6</w:t>
            </w:r>
          </w:p>
        </w:tc>
      </w:tr>
      <w:tr w:rsidR="00B2485E" w14:paraId="11A21E46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B699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7.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F60F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Юридическое лицо, являющееся собственником объекта адресации, обращается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5546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 xml:space="preserve">ЮЛ 1 </w:t>
            </w:r>
          </w:p>
        </w:tc>
      </w:tr>
      <w:tr w:rsidR="00B2485E" w14:paraId="2BC62C27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191E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8.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6023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Юридическое лицо, являющееся собственником объекта адресации, обращается через представителя, действующего по доверенности от имени юридического лица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04CE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ЮЛ 2</w:t>
            </w:r>
          </w:p>
        </w:tc>
      </w:tr>
      <w:tr w:rsidR="00B2485E" w14:paraId="0ED83F19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9B6C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9.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7479" w14:textId="77777777" w:rsidR="00B2485E" w:rsidRDefault="00542E8C">
            <w:pPr>
              <w:spacing w:line="259" w:lineRule="atLeast"/>
              <w:jc w:val="both"/>
            </w:pPr>
            <w:r>
              <w:t>Юридическое лицо обращается от имени собственников помещений в многоквартирном доме на основании решения общего собрания указанных собственников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11B5" w14:textId="77777777" w:rsidR="00B2485E" w:rsidRDefault="00542E8C">
            <w:pPr>
              <w:spacing w:line="259" w:lineRule="atLeast"/>
              <w:jc w:val="center"/>
            </w:pPr>
            <w:r>
              <w:t>ЮЛ 3</w:t>
            </w:r>
          </w:p>
        </w:tc>
      </w:tr>
      <w:tr w:rsidR="00B2485E" w14:paraId="0CC61275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5C9B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10.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5477" w14:textId="77777777" w:rsidR="00B2485E" w:rsidRDefault="00542E8C">
            <w:pPr>
              <w:spacing w:line="259" w:lineRule="atLeast"/>
              <w:jc w:val="both"/>
            </w:pPr>
            <w:r>
              <w:t>Юридическое лицо обращается от имени собственников помещений в многоквартирном доме на основании решения общего собрания указанных собственников через представителя, действующего по доверенности от имени юридического лица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2EE0" w14:textId="77777777" w:rsidR="00B2485E" w:rsidRDefault="00542E8C">
            <w:pPr>
              <w:spacing w:line="259" w:lineRule="atLeast"/>
              <w:jc w:val="center"/>
            </w:pPr>
            <w:r>
              <w:t>ЮЛ 4</w:t>
            </w:r>
          </w:p>
        </w:tc>
      </w:tr>
      <w:tr w:rsidR="00B2485E" w14:paraId="160CD1E9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C622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11.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BF99" w14:textId="77777777" w:rsidR="00B2485E" w:rsidRDefault="00542E8C">
            <w:pPr>
              <w:spacing w:line="259" w:lineRule="atLeast"/>
              <w:jc w:val="both"/>
            </w:pPr>
            <w:r>
              <w:t>Юридическое лицо обращается от имени членов садоводческого или огороднического некоммерческого товарищества на основании решения общего собрания членов такого товарищества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21BB" w14:textId="77777777" w:rsidR="00B2485E" w:rsidRDefault="00542E8C">
            <w:pPr>
              <w:spacing w:line="259" w:lineRule="atLeast"/>
              <w:jc w:val="center"/>
            </w:pPr>
            <w:r>
              <w:t>ЮЛ 5</w:t>
            </w:r>
          </w:p>
        </w:tc>
      </w:tr>
      <w:tr w:rsidR="00B2485E" w14:paraId="184E39D8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9C5C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12.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1830" w14:textId="77777777" w:rsidR="00B2485E" w:rsidRDefault="00542E8C">
            <w:pPr>
              <w:spacing w:line="259" w:lineRule="atLeast"/>
              <w:jc w:val="both"/>
            </w:pPr>
            <w:r>
              <w:t>Юридическое лицо обращается от имени членов садоводческого или огороднического некоммерческого товарищества на основании решения общего собрания членов такого товарищества через представителя, действующего по доверенности от имени юридического лица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CE11" w14:textId="77777777" w:rsidR="00B2485E" w:rsidRDefault="00542E8C">
            <w:pPr>
              <w:spacing w:line="259" w:lineRule="atLeast"/>
              <w:jc w:val="center"/>
            </w:pPr>
            <w:r>
              <w:t>ЮЛ 6</w:t>
            </w:r>
          </w:p>
        </w:tc>
      </w:tr>
      <w:tr w:rsidR="00B2485E" w14:paraId="14A08444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DAE1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13.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A130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Индивидуальный предприниматель, являющийся собственником объекта адресации, обращается лично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71CD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ИП 1</w:t>
            </w:r>
          </w:p>
        </w:tc>
      </w:tr>
      <w:tr w:rsidR="00B2485E" w14:paraId="50BFDACD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E06B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14.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6029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Индивидуальный предприниматель, являющийся собственником объекта адресации, обращается через представителя, действующего по доверенности от имени индивидуального предпринимателя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BEF7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ИП 2</w:t>
            </w:r>
          </w:p>
        </w:tc>
      </w:tr>
      <w:tr w:rsidR="00B2485E" w14:paraId="3B2C15BB" w14:textId="77777777">
        <w:trPr>
          <w:trHeight w:val="432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9D8D7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Результат Услуги «Исправление допущенных опечаток и (или) ошибок в документах,</w:t>
            </w:r>
          </w:p>
          <w:p w14:paraId="25409F4D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выданных по результатам предоставления Услуги»</w:t>
            </w:r>
          </w:p>
        </w:tc>
      </w:tr>
      <w:tr w:rsidR="00B2485E" w14:paraId="0DBDDE62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68B9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471E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Физическое лицо обращается лично, получил документ по результатам Услуги с опечаткой и (или) ошибкой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0F6E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ИДО 1</w:t>
            </w:r>
          </w:p>
        </w:tc>
      </w:tr>
      <w:tr w:rsidR="00B2485E" w14:paraId="61220355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0CE6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 xml:space="preserve">2. 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AF58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Физическое лицо, заявитель обращается через представителя, получил документ по результатам Услуги с опечаткой и (или) ошибкой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8A00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ИДО 2</w:t>
            </w:r>
          </w:p>
        </w:tc>
      </w:tr>
      <w:tr w:rsidR="00B2485E" w14:paraId="3E9D6AFF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ABD8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 xml:space="preserve">3. 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60BF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От имени юридического лица обращается представитель, имеющего право действовать от имени юридического лица без доверенности, получил документ по результатам Услуги с опечаткой и (или) ошибкой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7327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ИДО 3</w:t>
            </w:r>
          </w:p>
        </w:tc>
      </w:tr>
      <w:tr w:rsidR="00B2485E" w14:paraId="14569555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8B95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lastRenderedPageBreak/>
              <w:t xml:space="preserve">4. 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AFE5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От имени юридического лица обращается представитель, действующий на основании доверенности, получил документ по результатам Услуги с опечаткой и (или) ошибкой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92BA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ИДО 4</w:t>
            </w:r>
          </w:p>
        </w:tc>
      </w:tr>
      <w:tr w:rsidR="00B2485E" w14:paraId="6F74AEEB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945A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338F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Индивидуальный предприниматель обращается лично, получил документ по результатам Услуги с опечаткой и (или) ошибкой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E040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ИДО 5</w:t>
            </w:r>
          </w:p>
        </w:tc>
      </w:tr>
      <w:tr w:rsidR="00B2485E" w14:paraId="03407700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76BFF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14F1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От имени индивидуального предпринимателя обращается представитель, действующий на основании доверенности, получил документ по результатам Услуги с опечаткой и (или) ошибкой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2C54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ИДО 6</w:t>
            </w:r>
          </w:p>
        </w:tc>
      </w:tr>
      <w:tr w:rsidR="00B2485E" w14:paraId="250F50B0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DE5D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8BCD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От имени собственников помещений в многоквартирном доме обращается представитель, действующий на основании решения общего собрания указанных собственников, получил документ по результатам Услуги с опечаткой и (или) ошибкой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052D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ИДО 7</w:t>
            </w:r>
          </w:p>
        </w:tc>
      </w:tr>
      <w:tr w:rsidR="00B2485E" w14:paraId="5BC86539" w14:textId="77777777">
        <w:trPr>
          <w:trHeight w:val="43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3266" w14:textId="77777777" w:rsidR="00B2485E" w:rsidRDefault="00542E8C">
            <w:pPr>
              <w:spacing w:line="259" w:lineRule="atLeast"/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5150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От имени членов садоводческого или огороднического некоммерческого товарищества обращается представитель, действующий на основании решения общего собрания членов такого товарищества, получил документ по результатам Услуги с опечаткой и (или) ошибкой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573B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ИДО 8</w:t>
            </w:r>
          </w:p>
        </w:tc>
      </w:tr>
    </w:tbl>
    <w:p w14:paraId="31E0200A" w14:textId="77777777" w:rsidR="00B2485E" w:rsidRDefault="00542E8C">
      <w:pPr>
        <w:spacing w:line="302" w:lineRule="atLeast"/>
        <w:rPr>
          <w:color w:val="000000"/>
        </w:rPr>
      </w:pPr>
      <w:r>
        <w:rPr>
          <w:color w:val="000000"/>
        </w:rPr>
        <w:br/>
        <w:t>‎</w:t>
      </w:r>
      <w:r>
        <w:rPr>
          <w:color w:val="000000"/>
          <w:shd w:val="clear" w:color="auto" w:fill="FFFFFF"/>
        </w:rPr>
        <w:t xml:space="preserve"> </w:t>
      </w:r>
    </w:p>
    <w:p w14:paraId="7E39DB6C" w14:textId="77777777" w:rsidR="00B2485E" w:rsidRDefault="00542E8C">
      <w:pPr>
        <w:spacing w:line="302" w:lineRule="atLeast"/>
        <w:ind w:left="1080"/>
        <w:jc w:val="center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III. Исчерпывающий перечень документов, необходимых для предоставления Услуги</w:t>
      </w:r>
    </w:p>
    <w:p w14:paraId="0CA3BC7E" w14:textId="77777777" w:rsidR="00B2485E" w:rsidRDefault="00B2485E">
      <w:pPr>
        <w:pStyle w:val="af6"/>
        <w:spacing w:after="0" w:line="302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82E3CD" w14:textId="77777777" w:rsidR="00B2485E" w:rsidRDefault="00542E8C">
      <w:pPr>
        <w:pStyle w:val="af6"/>
        <w:spacing w:after="0" w:line="302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Таблица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156"/>
        <w:gridCol w:w="1805"/>
        <w:gridCol w:w="216"/>
        <w:gridCol w:w="2188"/>
        <w:gridCol w:w="470"/>
        <w:gridCol w:w="1842"/>
        <w:gridCol w:w="85"/>
        <w:gridCol w:w="2231"/>
      </w:tblGrid>
      <w:tr w:rsidR="00B2485E" w14:paraId="291985FF" w14:textId="77777777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E187" w14:textId="77777777" w:rsidR="00B2485E" w:rsidRDefault="00B2485E">
            <w:pPr>
              <w:spacing w:line="259" w:lineRule="atLeast"/>
              <w:ind w:firstLine="706"/>
              <w:jc w:val="center"/>
            </w:pPr>
          </w:p>
          <w:p w14:paraId="50FDB868" w14:textId="77777777" w:rsidR="00B2485E" w:rsidRDefault="00542E8C">
            <w:pPr>
              <w:spacing w:line="259" w:lineRule="atLeast"/>
            </w:pPr>
            <w:r>
              <w:t>№</w:t>
            </w:r>
          </w:p>
        </w:tc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5436" w14:textId="77777777" w:rsidR="00B2485E" w:rsidRDefault="00542E8C">
            <w:pPr>
              <w:spacing w:line="259" w:lineRule="atLeast"/>
              <w:jc w:val="center"/>
            </w:pPr>
            <w:r>
              <w:t xml:space="preserve">Идентификаторы </w:t>
            </w:r>
          </w:p>
          <w:p w14:paraId="5EE35AB5" w14:textId="77777777" w:rsidR="00B2485E" w:rsidRDefault="00542E8C">
            <w:pPr>
              <w:spacing w:line="259" w:lineRule="atLeast"/>
              <w:jc w:val="center"/>
            </w:pPr>
            <w:r>
              <w:t xml:space="preserve">категорий </w:t>
            </w:r>
          </w:p>
          <w:p w14:paraId="531BA958" w14:textId="77777777" w:rsidR="00B2485E" w:rsidRDefault="00542E8C">
            <w:pPr>
              <w:spacing w:line="259" w:lineRule="atLeast"/>
              <w:jc w:val="center"/>
            </w:pPr>
            <w:r>
              <w:t xml:space="preserve">(признаков) </w:t>
            </w:r>
          </w:p>
          <w:p w14:paraId="673C7BC5" w14:textId="77777777" w:rsidR="00B2485E" w:rsidRDefault="00542E8C">
            <w:pPr>
              <w:spacing w:line="259" w:lineRule="atLeast"/>
              <w:jc w:val="center"/>
            </w:pPr>
            <w:r>
              <w:t>заявителей</w:t>
            </w:r>
          </w:p>
        </w:tc>
        <w:tc>
          <w:tcPr>
            <w:tcW w:w="2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1680" w14:textId="77777777" w:rsidR="00B2485E" w:rsidRDefault="00542E8C">
            <w:pPr>
              <w:spacing w:line="259" w:lineRule="atLeast"/>
              <w:jc w:val="center"/>
            </w:pPr>
            <w:r>
              <w:t xml:space="preserve">Перечень документов, необходимых для </w:t>
            </w:r>
          </w:p>
          <w:p w14:paraId="3F1CEF7C" w14:textId="77777777" w:rsidR="00B2485E" w:rsidRDefault="00542E8C">
            <w:pPr>
              <w:spacing w:line="259" w:lineRule="atLeast"/>
              <w:jc w:val="center"/>
            </w:pPr>
            <w:r>
              <w:t>предоставления Услуги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50B9" w14:textId="77777777" w:rsidR="00B2485E" w:rsidRDefault="00542E8C">
            <w:pPr>
              <w:spacing w:line="259" w:lineRule="atLeast"/>
              <w:jc w:val="center"/>
            </w:pPr>
            <w:r>
              <w:t xml:space="preserve">Способы подачи </w:t>
            </w:r>
          </w:p>
          <w:p w14:paraId="5D519987" w14:textId="77777777" w:rsidR="00B2485E" w:rsidRDefault="00542E8C">
            <w:pPr>
              <w:spacing w:line="259" w:lineRule="atLeast"/>
              <w:jc w:val="center"/>
            </w:pPr>
            <w:r>
              <w:t>документов, требования</w:t>
            </w:r>
          </w:p>
          <w:p w14:paraId="1E7BC575" w14:textId="77777777" w:rsidR="00B2485E" w:rsidRDefault="00542E8C">
            <w:pPr>
              <w:spacing w:line="259" w:lineRule="atLeast"/>
              <w:jc w:val="center"/>
            </w:pPr>
            <w:r>
              <w:t xml:space="preserve">к представлению </w:t>
            </w:r>
          </w:p>
          <w:p w14:paraId="0D52E52F" w14:textId="77777777" w:rsidR="00B2485E" w:rsidRDefault="00542E8C">
            <w:pPr>
              <w:spacing w:line="259" w:lineRule="atLeast"/>
              <w:jc w:val="center"/>
            </w:pPr>
            <w:r>
              <w:t>документов</w:t>
            </w:r>
          </w:p>
        </w:tc>
        <w:tc>
          <w:tcPr>
            <w:tcW w:w="2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0115" w14:textId="77777777" w:rsidR="00B2485E" w:rsidRDefault="00542E8C">
            <w:pPr>
              <w:spacing w:line="259" w:lineRule="atLeast"/>
              <w:jc w:val="center"/>
            </w:pPr>
            <w:r>
              <w:t xml:space="preserve">Иные </w:t>
            </w:r>
          </w:p>
          <w:p w14:paraId="664967A1" w14:textId="77777777" w:rsidR="00B2485E" w:rsidRDefault="00542E8C">
            <w:pPr>
              <w:spacing w:line="259" w:lineRule="atLeast"/>
              <w:jc w:val="center"/>
            </w:pPr>
            <w:r>
              <w:t>требования</w:t>
            </w:r>
          </w:p>
        </w:tc>
      </w:tr>
      <w:tr w:rsidR="00B2485E" w14:paraId="682C7827" w14:textId="77777777">
        <w:tc>
          <w:tcPr>
            <w:tcW w:w="93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60CD" w14:textId="77777777" w:rsidR="00B2485E" w:rsidRDefault="00542E8C">
            <w:pPr>
              <w:spacing w:line="259" w:lineRule="atLeast"/>
              <w:jc w:val="both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2485E" w14:paraId="5219F2E5" w14:textId="77777777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6EA6" w14:textId="77777777" w:rsidR="00B2485E" w:rsidRDefault="00542E8C">
            <w:pPr>
              <w:spacing w:line="259" w:lineRule="atLeast"/>
              <w:ind w:left="706" w:hanging="706"/>
              <w:jc w:val="both"/>
            </w:pPr>
            <w:r>
              <w:t>1.</w:t>
            </w:r>
          </w:p>
        </w:tc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A128" w14:textId="77777777" w:rsidR="00B2485E" w:rsidRDefault="00542E8C">
            <w:pPr>
              <w:spacing w:line="259" w:lineRule="atLeast"/>
              <w:jc w:val="both"/>
            </w:pPr>
            <w:r>
              <w:t>ФЛ 1- ФЛ 6, ЮЛ 1 – ЮЛ 6, ИП 1 – ИП 2</w:t>
            </w:r>
          </w:p>
        </w:tc>
        <w:tc>
          <w:tcPr>
            <w:tcW w:w="2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66FB" w14:textId="77777777" w:rsidR="00B2485E" w:rsidRDefault="00542E8C">
            <w:pPr>
              <w:spacing w:line="259" w:lineRule="atLeast"/>
            </w:pPr>
            <w:r>
              <w:t xml:space="preserve">Заявление о присвоении объекту адресации адреса и (или) аннулировании его адреса 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70CC" w14:textId="77777777" w:rsidR="00B2485E" w:rsidRDefault="00542E8C">
            <w:pPr>
              <w:spacing w:line="259" w:lineRule="atLeast"/>
            </w:pPr>
            <w:r>
              <w:t>в МФЦ представляется оригинал документа</w:t>
            </w:r>
          </w:p>
          <w:p w14:paraId="03FCEBC6" w14:textId="77777777" w:rsidR="00B2485E" w:rsidRDefault="00542E8C">
            <w:pPr>
              <w:spacing w:line="259" w:lineRule="atLeast"/>
            </w:pPr>
            <w:r>
              <w:t>через Единый портал, Региональный портал, портал адресной системы - формируется при заполнении интерактивной формы</w:t>
            </w:r>
          </w:p>
          <w:p w14:paraId="18EDBE1C" w14:textId="77777777" w:rsidR="00B2485E" w:rsidRDefault="00542E8C">
            <w:pPr>
              <w:spacing w:line="259" w:lineRule="atLeast"/>
            </w:pPr>
            <w:r>
              <w:t>почтовым отправлением представляется оригинал документа</w:t>
            </w:r>
          </w:p>
        </w:tc>
        <w:tc>
          <w:tcPr>
            <w:tcW w:w="2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EDF8" w14:textId="77777777" w:rsidR="00B2485E" w:rsidRDefault="00542E8C">
            <w:pPr>
              <w:spacing w:line="259" w:lineRule="atLeast"/>
              <w:jc w:val="both"/>
            </w:pPr>
            <w:r>
              <w:t>В соответствии с формой,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      </w:r>
          </w:p>
          <w:p w14:paraId="4C902CF8" w14:textId="77777777" w:rsidR="00B2485E" w:rsidRDefault="00542E8C">
            <w:pPr>
              <w:spacing w:line="259" w:lineRule="atLeast"/>
              <w:jc w:val="both"/>
            </w:pPr>
            <w:r>
              <w:lastRenderedPageBreak/>
              <w:t>Количество экземпляров - 1</w:t>
            </w:r>
          </w:p>
        </w:tc>
      </w:tr>
      <w:tr w:rsidR="00B2485E" w14:paraId="7EE639A6" w14:textId="77777777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1C00" w14:textId="77777777" w:rsidR="00B2485E" w:rsidRDefault="00542E8C">
            <w:pPr>
              <w:spacing w:line="259" w:lineRule="atLeast"/>
              <w:ind w:left="706" w:hanging="706"/>
              <w:jc w:val="both"/>
            </w:pPr>
            <w:r>
              <w:lastRenderedPageBreak/>
              <w:t>2.</w:t>
            </w:r>
          </w:p>
        </w:tc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F98D" w14:textId="77777777" w:rsidR="00B2485E" w:rsidRDefault="00542E8C">
            <w:pPr>
              <w:spacing w:line="259" w:lineRule="atLeast"/>
              <w:jc w:val="both"/>
            </w:pPr>
            <w:r>
              <w:t>ИДО 1- ИДО 8</w:t>
            </w:r>
          </w:p>
        </w:tc>
        <w:tc>
          <w:tcPr>
            <w:tcW w:w="2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6FFD" w14:textId="77777777" w:rsidR="00B2485E" w:rsidRDefault="00542E8C">
            <w:pPr>
              <w:spacing w:line="259" w:lineRule="atLeast"/>
            </w:pPr>
            <w:r>
              <w:t>Заявление об исправлении допущенных опечаток и ошибок в документах, выданных в результатах предоставления Услуги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079C" w14:textId="77777777" w:rsidR="00B2485E" w:rsidRDefault="00542E8C">
            <w:pPr>
              <w:spacing w:line="259" w:lineRule="atLeast"/>
            </w:pPr>
            <w:r>
              <w:t xml:space="preserve">При личном обращении </w:t>
            </w:r>
          </w:p>
          <w:p w14:paraId="6551EF8B" w14:textId="77777777" w:rsidR="00B2485E" w:rsidRDefault="00542E8C">
            <w:pPr>
              <w:spacing w:line="259" w:lineRule="atLeast"/>
            </w:pPr>
            <w:r>
              <w:t>В Управление, почтовым отправлением</w:t>
            </w:r>
          </w:p>
          <w:p w14:paraId="135F9BB7" w14:textId="77777777" w:rsidR="00B2485E" w:rsidRDefault="00542E8C">
            <w:pPr>
              <w:spacing w:line="259" w:lineRule="atLeast"/>
            </w:pPr>
            <w:r>
              <w:t>представляется оригинал документа.</w:t>
            </w:r>
          </w:p>
        </w:tc>
        <w:tc>
          <w:tcPr>
            <w:tcW w:w="2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6464" w14:textId="77777777" w:rsidR="00B2485E" w:rsidRDefault="00542E8C">
            <w:pPr>
              <w:spacing w:line="259" w:lineRule="atLeast"/>
              <w:jc w:val="both"/>
            </w:pPr>
            <w:r>
              <w:t>В соответствии с формой, предусмотренной приложением к настоящему Административному регламенту;</w:t>
            </w:r>
          </w:p>
          <w:p w14:paraId="5C4930E9" w14:textId="77777777" w:rsidR="00B2485E" w:rsidRDefault="00542E8C">
            <w:pPr>
              <w:spacing w:line="259" w:lineRule="atLeast"/>
              <w:jc w:val="both"/>
            </w:pPr>
            <w:r>
              <w:t>Количество экземпляров - 1</w:t>
            </w:r>
          </w:p>
        </w:tc>
      </w:tr>
      <w:tr w:rsidR="00B2485E" w14:paraId="49D608FC" w14:textId="77777777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A1CB" w14:textId="77777777" w:rsidR="00B2485E" w:rsidRDefault="00542E8C">
            <w:pPr>
              <w:spacing w:line="259" w:lineRule="atLeast"/>
              <w:ind w:left="706" w:hanging="706"/>
              <w:jc w:val="both"/>
            </w:pPr>
            <w:r>
              <w:t>3.</w:t>
            </w:r>
          </w:p>
        </w:tc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D8C4" w14:textId="77777777" w:rsidR="00B2485E" w:rsidRDefault="00542E8C">
            <w:pPr>
              <w:spacing w:line="259" w:lineRule="atLeast"/>
              <w:jc w:val="both"/>
            </w:pPr>
            <w:r>
              <w:t>ФЛ 1- ФЛ 6, ЮЛ 1 – ЮЛ 6, ИП 1 – ИП 2</w:t>
            </w:r>
          </w:p>
        </w:tc>
        <w:tc>
          <w:tcPr>
            <w:tcW w:w="2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9FE3" w14:textId="77777777" w:rsidR="00B2485E" w:rsidRDefault="00542E8C">
            <w:pPr>
              <w:spacing w:line="259" w:lineRule="atLeast"/>
            </w:pPr>
            <w:r>
              <w:t>Один из документов, удостоверяющих личность:</w:t>
            </w:r>
          </w:p>
          <w:p w14:paraId="7E838248" w14:textId="77777777" w:rsidR="00B2485E" w:rsidRDefault="00542E8C">
            <w:pPr>
              <w:spacing w:line="259" w:lineRule="atLeast"/>
            </w:pPr>
            <w:r>
              <w:t>- паспорт гражданина РФ, или паспорт гражданина СССР (действителен до замены его в установленные сроки на паспорт гражданина РФ),</w:t>
            </w:r>
          </w:p>
          <w:p w14:paraId="1629F48D" w14:textId="77777777" w:rsidR="00B2485E" w:rsidRDefault="00542E8C">
            <w:pPr>
              <w:spacing w:line="259" w:lineRule="atLeast"/>
            </w:pPr>
            <w:r>
              <w:t>или временное удостоверение личности гражданина РФ,</w:t>
            </w:r>
          </w:p>
          <w:p w14:paraId="62978A61" w14:textId="77777777" w:rsidR="00B2485E" w:rsidRDefault="00542E8C">
            <w:pPr>
              <w:spacing w:line="259" w:lineRule="atLeast"/>
            </w:pPr>
            <w:r>
              <w:t>- вид на жительство,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</w:t>
            </w:r>
          </w:p>
          <w:p w14:paraId="6AA49E2D" w14:textId="77777777" w:rsidR="00B2485E" w:rsidRDefault="00542E8C">
            <w:pPr>
              <w:spacing w:line="259" w:lineRule="atLeast"/>
            </w:pPr>
            <w:r>
              <w:t xml:space="preserve">- временное удостоверение личности лица без гражданства в Российской Федерации, разрешение на </w:t>
            </w:r>
            <w:r>
              <w:lastRenderedPageBreak/>
              <w:t>временное проживание,</w:t>
            </w:r>
          </w:p>
          <w:p w14:paraId="4855169D" w14:textId="77777777" w:rsidR="00B2485E" w:rsidRDefault="00542E8C">
            <w:pPr>
              <w:spacing w:line="259" w:lineRule="atLeast"/>
            </w:pPr>
            <w:r>
              <w:t>- удостоверение личности военнослужащего РФ (удостоверение личности военнослужащего РФ; военный билет солдата, матроса, сержанта, старшины, прапорщика и мичмана; персональная электронная карта; справка взамен военного билета)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5EF4" w14:textId="77777777" w:rsidR="00B2485E" w:rsidRDefault="00542E8C">
            <w:pPr>
              <w:spacing w:line="259" w:lineRule="atLeast"/>
            </w:pPr>
            <w:r>
              <w:lastRenderedPageBreak/>
              <w:t xml:space="preserve">При личном обращении в МФЦ» предъявляется оригинал документа, </w:t>
            </w:r>
          </w:p>
          <w:p w14:paraId="63B468EA" w14:textId="77777777" w:rsidR="00B2485E" w:rsidRDefault="00542E8C">
            <w:pPr>
              <w:spacing w:line="259" w:lineRule="atLeast"/>
            </w:pPr>
            <w:r>
              <w:t>после установления личности возвращается заявителю.</w:t>
            </w:r>
          </w:p>
          <w:p w14:paraId="1B29D4A5" w14:textId="77777777" w:rsidR="00B2485E" w:rsidRDefault="00542E8C">
            <w:pPr>
              <w:spacing w:line="259" w:lineRule="atLeast"/>
            </w:pPr>
            <w:r>
              <w:t>Через Единый портал, Региональный портал -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      </w:r>
          </w:p>
          <w:p w14:paraId="2ECF7D2F" w14:textId="77777777" w:rsidR="00B2485E" w:rsidRDefault="00542E8C">
            <w:pPr>
              <w:spacing w:line="259" w:lineRule="atLeast"/>
            </w:pPr>
            <w:r>
              <w:t xml:space="preserve">Через портал адресной системы сведения из документа, удостоверяющего личность заявителя, указываются при </w:t>
            </w:r>
            <w:r>
              <w:lastRenderedPageBreak/>
              <w:t>заполнении интерактивной формы заявления</w:t>
            </w:r>
          </w:p>
          <w:p w14:paraId="6902333D" w14:textId="77777777" w:rsidR="00B2485E" w:rsidRDefault="00542E8C">
            <w:pPr>
              <w:spacing w:line="259" w:lineRule="atLeast"/>
            </w:pPr>
            <w:r>
              <w:t xml:space="preserve">При обращении по почте предоставляется копия документа, удостоверяющего личность. </w:t>
            </w:r>
          </w:p>
          <w:p w14:paraId="147489B9" w14:textId="77777777" w:rsidR="00B2485E" w:rsidRDefault="00542E8C">
            <w:pPr>
              <w:spacing w:line="259" w:lineRule="atLeast"/>
            </w:pPr>
            <w:r>
              <w:t>Сведения могут быть проверены путем направления запроса с использованием системы межведомственного электронного взаимодействия.</w:t>
            </w:r>
          </w:p>
        </w:tc>
        <w:tc>
          <w:tcPr>
            <w:tcW w:w="2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3A86" w14:textId="77777777" w:rsidR="00B2485E" w:rsidRDefault="00542E8C">
            <w:pPr>
              <w:spacing w:line="259" w:lineRule="atLeast"/>
              <w:jc w:val="both"/>
            </w:pPr>
            <w:r>
              <w:lastRenderedPageBreak/>
              <w:t>Количество экземпляров - 1</w:t>
            </w:r>
          </w:p>
        </w:tc>
      </w:tr>
      <w:tr w:rsidR="00B2485E" w14:paraId="676BE733" w14:textId="77777777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9160" w14:textId="77777777" w:rsidR="00B2485E" w:rsidRDefault="00542E8C">
            <w:pPr>
              <w:spacing w:line="259" w:lineRule="atLeast"/>
              <w:ind w:left="706" w:hanging="706"/>
              <w:jc w:val="both"/>
            </w:pPr>
            <w:r>
              <w:t>4.</w:t>
            </w:r>
          </w:p>
        </w:tc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E3F1" w14:textId="77777777" w:rsidR="00B2485E" w:rsidRDefault="00542E8C">
            <w:pPr>
              <w:spacing w:line="259" w:lineRule="atLeast"/>
              <w:jc w:val="both"/>
            </w:pPr>
            <w:r>
              <w:t>ФЛ 2, ФЛ4-ФЛ-6, ЮЛ 2- ЮЛ 6, ИП 1 – ИП 2, ИДО 2, 4, 6, 7, 8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8D1D" w14:textId="77777777" w:rsidR="00B2485E" w:rsidRDefault="00542E8C">
            <w:pPr>
              <w:spacing w:line="259" w:lineRule="atLeast"/>
            </w:pPr>
            <w:r>
              <w:t>Документ, подтверждающий полномочия представителя заявителя:</w:t>
            </w:r>
          </w:p>
          <w:p w14:paraId="3A5F4F0D" w14:textId="77777777" w:rsidR="00B2485E" w:rsidRDefault="00542E8C">
            <w:pPr>
              <w:spacing w:line="259" w:lineRule="atLeast"/>
            </w:pPr>
            <w:r>
              <w:t>- доверенность на представление интересов физического или юридического лица, или индивидуального предпринимателя;</w:t>
            </w:r>
          </w:p>
          <w:p w14:paraId="7568846E" w14:textId="77777777" w:rsidR="00B2485E" w:rsidRDefault="00542E8C">
            <w:pPr>
              <w:spacing w:line="259" w:lineRule="atLeast"/>
            </w:pPr>
            <w:r>
              <w:t>- решение общего собрания собственников помещений в многоквартирном доме (заверенную в установленном законодательством Российской Федерации порядке копию данного решения);</w:t>
            </w:r>
          </w:p>
          <w:p w14:paraId="45AD6094" w14:textId="77777777" w:rsidR="00B2485E" w:rsidRDefault="00542E8C">
            <w:pPr>
              <w:spacing w:line="259" w:lineRule="atLeast"/>
            </w:pPr>
            <w:r>
              <w:t xml:space="preserve">- решение общего собрания членов такого некоммерческого объединения граждан (заверенную в установленном законодательством Российской </w:t>
            </w:r>
            <w:r>
              <w:lastRenderedPageBreak/>
              <w:t>Федерации порядке копию данного решения);</w:t>
            </w:r>
          </w:p>
          <w:p w14:paraId="275EE7E8" w14:textId="77777777" w:rsidR="00B2485E" w:rsidRDefault="00542E8C">
            <w:pPr>
              <w:spacing w:line="259" w:lineRule="atLeast"/>
            </w:pPr>
            <w:r>
              <w:t>- 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7676" w14:textId="77777777" w:rsidR="00B2485E" w:rsidRDefault="00542E8C">
            <w:pPr>
              <w:spacing w:line="259" w:lineRule="atLeast"/>
            </w:pPr>
            <w:r>
              <w:lastRenderedPageBreak/>
              <w:t xml:space="preserve">При личном обращении в МФЦ представляется оригинал и 1 копия документа. Оригинал возвращается заявителю </w:t>
            </w:r>
          </w:p>
          <w:p w14:paraId="5D147C22" w14:textId="77777777" w:rsidR="00B2485E" w:rsidRDefault="00542E8C">
            <w:pPr>
              <w:spacing w:line="259" w:lineRule="atLeast"/>
            </w:pPr>
            <w:r>
              <w:t>Через Единый портал, Региональный портал, портал адресной системы - оригинал документа электронный.</w:t>
            </w:r>
          </w:p>
          <w:p w14:paraId="75EB1A83" w14:textId="77777777" w:rsidR="00B2485E" w:rsidRDefault="00542E8C">
            <w:pPr>
              <w:spacing w:line="259" w:lineRule="atLeast"/>
            </w:pPr>
            <w:r>
              <w:t xml:space="preserve"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</w:t>
            </w:r>
            <w:r>
              <w:lastRenderedPageBreak/>
              <w:t>квалифицированной электронной подписью нотариуса.</w:t>
            </w:r>
          </w:p>
          <w:p w14:paraId="5764FE96" w14:textId="77777777" w:rsidR="00B2485E" w:rsidRDefault="00542E8C">
            <w:pPr>
              <w:spacing w:line="259" w:lineRule="atLeast"/>
            </w:pPr>
            <w:r>
              <w:t>При обращении по почте предоставляется оригинал и 1 копия документа. Оригинал возвращается заявителю.</w:t>
            </w:r>
          </w:p>
        </w:tc>
        <w:tc>
          <w:tcPr>
            <w:tcW w:w="2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A904" w14:textId="77777777" w:rsidR="00B2485E" w:rsidRDefault="00542E8C">
            <w:pPr>
              <w:spacing w:line="259" w:lineRule="atLeast"/>
              <w:jc w:val="both"/>
            </w:pPr>
            <w:r>
              <w:lastRenderedPageBreak/>
              <w:t>Количество экземпляров - 1</w:t>
            </w:r>
          </w:p>
        </w:tc>
      </w:tr>
      <w:tr w:rsidR="00B2485E" w14:paraId="37E20F01" w14:textId="77777777">
        <w:trPr>
          <w:trHeight w:val="432"/>
        </w:trPr>
        <w:tc>
          <w:tcPr>
            <w:tcW w:w="93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8D2F" w14:textId="77777777" w:rsidR="00B2485E" w:rsidRDefault="00542E8C">
            <w:pPr>
              <w:spacing w:line="259" w:lineRule="atLeast"/>
              <w:jc w:val="both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2485E" w14:paraId="396CE8A2" w14:textId="77777777">
        <w:trPr>
          <w:trHeight w:val="432"/>
        </w:trPr>
        <w:tc>
          <w:tcPr>
            <w:tcW w:w="1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656A" w14:textId="77777777" w:rsidR="00B2485E" w:rsidRDefault="00542E8C">
            <w:pPr>
              <w:spacing w:line="259" w:lineRule="atLeast"/>
              <w:jc w:val="both"/>
            </w:pPr>
            <w:r>
              <w:t>1.</w:t>
            </w:r>
          </w:p>
        </w:tc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7B5C" w14:textId="77777777" w:rsidR="00B2485E" w:rsidRDefault="00542E8C">
            <w:pPr>
              <w:spacing w:line="259" w:lineRule="atLeast"/>
              <w:jc w:val="both"/>
            </w:pPr>
            <w:r>
              <w:t>ФЛ 1- ФЛ 6, ЮЛ 1 – ЮЛ 6, ИП 1 – ИП 2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48F9" w14:textId="77777777" w:rsidR="00B2485E" w:rsidRDefault="00542E8C">
            <w:pPr>
              <w:spacing w:line="259" w:lineRule="atLeast"/>
            </w:pPr>
            <w:r>
              <w:t xml:space="preserve">Правоустанавливающие и (или) </w:t>
            </w:r>
            <w:proofErr w:type="spellStart"/>
            <w:r>
              <w:t>правоудостоверяющие</w:t>
            </w:r>
            <w:proofErr w:type="spellEnd"/>
            <w: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      </w:r>
            <w:proofErr w:type="spellStart"/>
            <w:r>
              <w:t>правоудостоверяющие</w:t>
            </w:r>
            <w:proofErr w:type="spellEnd"/>
            <w:r>
              <w:t xml:space="preserve"> документы на земельный участок, на котором расположены указанное здание </w:t>
            </w:r>
            <w:r>
              <w:lastRenderedPageBreak/>
              <w:t>(строение), сооружение)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360D" w14:textId="77777777" w:rsidR="00B2485E" w:rsidRDefault="00542E8C">
            <w:pPr>
              <w:spacing w:line="259" w:lineRule="atLeast"/>
            </w:pPr>
            <w:r>
              <w:lastRenderedPageBreak/>
              <w:t>в МФЦ представляется копия документа</w:t>
            </w:r>
          </w:p>
          <w:p w14:paraId="7BC45009" w14:textId="77777777" w:rsidR="00B2485E" w:rsidRDefault="00542E8C">
            <w:pPr>
              <w:spacing w:line="259" w:lineRule="atLeast"/>
            </w:pPr>
            <w:r>
              <w:t>через Единый портал, Региональный портал, портал адресной системы - представляется копия документа в электронной форме</w:t>
            </w:r>
          </w:p>
          <w:p w14:paraId="353F55C4" w14:textId="77777777" w:rsidR="00B2485E" w:rsidRDefault="00542E8C">
            <w:pPr>
              <w:spacing w:line="259" w:lineRule="atLeast"/>
            </w:pPr>
            <w:r>
              <w:t>почтовым отправлением представляется копия документа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1AA4" w14:textId="77777777" w:rsidR="00B2485E" w:rsidRDefault="00542E8C">
            <w:pPr>
              <w:spacing w:line="259" w:lineRule="atLeast"/>
              <w:jc w:val="both"/>
            </w:pPr>
            <w:r>
              <w:t>Количество экземпляров - 1</w:t>
            </w:r>
          </w:p>
        </w:tc>
      </w:tr>
      <w:tr w:rsidR="00B2485E" w14:paraId="3DDAF7DA" w14:textId="77777777">
        <w:trPr>
          <w:trHeight w:val="432"/>
        </w:trPr>
        <w:tc>
          <w:tcPr>
            <w:tcW w:w="1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6DA3" w14:textId="77777777" w:rsidR="00B2485E" w:rsidRDefault="00542E8C">
            <w:pPr>
              <w:spacing w:line="259" w:lineRule="atLeast"/>
              <w:jc w:val="both"/>
            </w:pPr>
            <w:r>
              <w:t>2.</w:t>
            </w:r>
          </w:p>
        </w:tc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D771" w14:textId="77777777" w:rsidR="00B2485E" w:rsidRDefault="00542E8C">
            <w:pPr>
              <w:spacing w:line="259" w:lineRule="atLeast"/>
              <w:jc w:val="both"/>
            </w:pPr>
            <w:r>
              <w:t>ФЛ 1- ФЛ 6, ЮЛ 1 – ЮЛ 6, ИП 1 – ИП 2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B9A1" w14:textId="77777777" w:rsidR="00B2485E" w:rsidRDefault="00542E8C">
            <w:pPr>
              <w:spacing w:line="259" w:lineRule="atLeast"/>
            </w:pPr>
            <w:r>
              <w:t>Выписки из ЕГРН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3C71" w14:textId="77777777" w:rsidR="00B2485E" w:rsidRDefault="00542E8C">
            <w:pPr>
              <w:spacing w:line="259" w:lineRule="atLeast"/>
            </w:pPr>
            <w:r>
              <w:t>в МФЦ представляется копия документа</w:t>
            </w:r>
          </w:p>
          <w:p w14:paraId="4A15848E" w14:textId="77777777" w:rsidR="00B2485E" w:rsidRDefault="00542E8C">
            <w:pPr>
              <w:spacing w:line="259" w:lineRule="atLeast"/>
            </w:pPr>
            <w:r>
              <w:t>через Единый портал, Региональный портал, портал адресной системы - представляется копия документа в электронной форме</w:t>
            </w:r>
          </w:p>
          <w:p w14:paraId="368B1CB2" w14:textId="77777777" w:rsidR="00B2485E" w:rsidRDefault="00542E8C">
            <w:pPr>
              <w:spacing w:line="259" w:lineRule="atLeast"/>
            </w:pPr>
            <w:r>
              <w:t>почтовым отправлением представляется копия документа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BBA" w14:textId="77777777" w:rsidR="00B2485E" w:rsidRDefault="00542E8C">
            <w:pPr>
              <w:spacing w:line="259" w:lineRule="atLeast"/>
              <w:jc w:val="both"/>
            </w:pPr>
            <w:r>
              <w:t>Количество экземпляров - 1</w:t>
            </w:r>
          </w:p>
        </w:tc>
      </w:tr>
      <w:tr w:rsidR="00B2485E" w14:paraId="3F324537" w14:textId="77777777">
        <w:trPr>
          <w:trHeight w:val="432"/>
        </w:trPr>
        <w:tc>
          <w:tcPr>
            <w:tcW w:w="1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3266" w14:textId="77777777" w:rsidR="00B2485E" w:rsidRDefault="00542E8C">
            <w:pPr>
              <w:spacing w:line="259" w:lineRule="atLeast"/>
              <w:jc w:val="both"/>
            </w:pPr>
            <w:r>
              <w:t>3.</w:t>
            </w:r>
          </w:p>
        </w:tc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427B" w14:textId="77777777" w:rsidR="00B2485E" w:rsidRDefault="00542E8C">
            <w:pPr>
              <w:spacing w:line="259" w:lineRule="atLeast"/>
              <w:jc w:val="both"/>
            </w:pPr>
            <w:r>
              <w:t>ФЛ 1- ФЛ 6, ЮЛ 1 – ЮЛ 6, ИП 1 – ИП 2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30D7" w14:textId="77777777" w:rsidR="00B2485E" w:rsidRDefault="00542E8C">
            <w:pPr>
              <w:spacing w:line="259" w:lineRule="atLeast"/>
            </w:pPr>
            <w:r>
              <w:t>Выписка из ЕГРН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7EE0" w14:textId="77777777" w:rsidR="00B2485E" w:rsidRDefault="00542E8C">
            <w:pPr>
              <w:spacing w:line="259" w:lineRule="atLeast"/>
            </w:pPr>
            <w:r>
              <w:t>в МФЦ представляется копия документа</w:t>
            </w:r>
          </w:p>
          <w:p w14:paraId="5B6617E3" w14:textId="77777777" w:rsidR="00B2485E" w:rsidRDefault="00542E8C">
            <w:pPr>
              <w:spacing w:line="259" w:lineRule="atLeast"/>
            </w:pPr>
            <w:r>
              <w:t>через Единый портал, Региональный портал, портал адресной системы - представляется копия документа в электронной форме</w:t>
            </w:r>
          </w:p>
          <w:p w14:paraId="76AF485D" w14:textId="77777777" w:rsidR="00B2485E" w:rsidRDefault="00542E8C">
            <w:pPr>
              <w:spacing w:line="259" w:lineRule="atLeast"/>
            </w:pPr>
            <w:r>
              <w:t>почтовым отправлением представляется копия документа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FD04" w14:textId="77777777" w:rsidR="00B2485E" w:rsidRDefault="00542E8C">
            <w:pPr>
              <w:spacing w:line="259" w:lineRule="atLeast"/>
              <w:jc w:val="both"/>
            </w:pPr>
            <w:r>
              <w:t>Количество экземпляров - 1</w:t>
            </w:r>
          </w:p>
        </w:tc>
      </w:tr>
      <w:tr w:rsidR="00B2485E" w14:paraId="05E49DDD" w14:textId="77777777">
        <w:trPr>
          <w:trHeight w:val="432"/>
        </w:trPr>
        <w:tc>
          <w:tcPr>
            <w:tcW w:w="1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22C1" w14:textId="77777777" w:rsidR="00B2485E" w:rsidRDefault="00542E8C">
            <w:pPr>
              <w:spacing w:line="259" w:lineRule="atLeast"/>
              <w:jc w:val="both"/>
            </w:pPr>
            <w:r>
              <w:t>4.</w:t>
            </w:r>
          </w:p>
        </w:tc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FC70" w14:textId="77777777" w:rsidR="00B2485E" w:rsidRDefault="00542E8C">
            <w:pPr>
              <w:spacing w:line="259" w:lineRule="atLeast"/>
              <w:jc w:val="both"/>
            </w:pPr>
            <w:r>
              <w:t>ФЛ 1- ФЛ 6, ЮЛ 1 – ЮЛ 6, ИП 1 – ИП 2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229E" w14:textId="77777777" w:rsidR="00B2485E" w:rsidRDefault="00542E8C">
            <w:pPr>
              <w:spacing w:line="259" w:lineRule="atLeast"/>
            </w:pPr>
            <w:r>
              <w:t xml:space="preserve"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</w:t>
            </w:r>
            <w:r>
              <w:lastRenderedPageBreak/>
              <w:t>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B747" w14:textId="77777777" w:rsidR="00B2485E" w:rsidRDefault="00542E8C">
            <w:pPr>
              <w:spacing w:line="259" w:lineRule="atLeast"/>
            </w:pPr>
            <w:r>
              <w:lastRenderedPageBreak/>
              <w:t>в МФЦ представляется копия документа</w:t>
            </w:r>
          </w:p>
          <w:p w14:paraId="05B3FB42" w14:textId="77777777" w:rsidR="00B2485E" w:rsidRDefault="00542E8C">
            <w:pPr>
              <w:spacing w:line="259" w:lineRule="atLeast"/>
            </w:pPr>
            <w:r>
              <w:t xml:space="preserve">через Единый портал, Региональный портал, портал адресной системы - представляется </w:t>
            </w:r>
            <w:r>
              <w:lastRenderedPageBreak/>
              <w:t>копия документа в электронной форме</w:t>
            </w:r>
          </w:p>
          <w:p w14:paraId="64BACBFF" w14:textId="77777777" w:rsidR="00B2485E" w:rsidRDefault="00542E8C">
            <w:pPr>
              <w:spacing w:line="259" w:lineRule="atLeast"/>
            </w:pPr>
            <w:r>
              <w:t>почтовым отправлением представляется копия документа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D83D" w14:textId="77777777" w:rsidR="00B2485E" w:rsidRDefault="00542E8C">
            <w:pPr>
              <w:spacing w:line="259" w:lineRule="atLeast"/>
              <w:jc w:val="both"/>
            </w:pPr>
            <w:r>
              <w:lastRenderedPageBreak/>
              <w:t>Количество экземпляров - 1</w:t>
            </w:r>
          </w:p>
        </w:tc>
      </w:tr>
      <w:tr w:rsidR="00B2485E" w14:paraId="586633CB" w14:textId="77777777">
        <w:trPr>
          <w:trHeight w:val="432"/>
        </w:trPr>
        <w:tc>
          <w:tcPr>
            <w:tcW w:w="1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EAF2" w14:textId="77777777" w:rsidR="00B2485E" w:rsidRDefault="00542E8C">
            <w:pPr>
              <w:spacing w:line="259" w:lineRule="atLeast"/>
              <w:jc w:val="both"/>
            </w:pPr>
            <w:r>
              <w:t>5.</w:t>
            </w:r>
          </w:p>
        </w:tc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2094" w14:textId="77777777" w:rsidR="00B2485E" w:rsidRDefault="00542E8C">
            <w:pPr>
              <w:spacing w:line="259" w:lineRule="atLeast"/>
              <w:jc w:val="both"/>
            </w:pPr>
            <w:r>
              <w:t>ФЛ 1- ФЛ 6, ЮЛ 1 – ЮЛ 6, ИП 1 – ИП 2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9F5C" w14:textId="77777777" w:rsidR="00B2485E" w:rsidRDefault="00542E8C">
            <w:pPr>
              <w:spacing w:line="259" w:lineRule="atLeast"/>
            </w:pPr>
            <w: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8534" w14:textId="77777777" w:rsidR="00B2485E" w:rsidRDefault="00542E8C">
            <w:pPr>
              <w:spacing w:line="259" w:lineRule="atLeast"/>
            </w:pPr>
            <w:r>
              <w:t>в МФЦ представляется копия документа</w:t>
            </w:r>
          </w:p>
          <w:p w14:paraId="47A9149A" w14:textId="77777777" w:rsidR="00B2485E" w:rsidRDefault="00542E8C">
            <w:pPr>
              <w:spacing w:line="259" w:lineRule="atLeast"/>
            </w:pPr>
            <w:r>
              <w:t>через Единый портал, Региональный портал, портал адресной системы - представляется копия документа в электронной форме</w:t>
            </w:r>
          </w:p>
          <w:p w14:paraId="3C882353" w14:textId="77777777" w:rsidR="00B2485E" w:rsidRDefault="00542E8C">
            <w:pPr>
              <w:spacing w:line="259" w:lineRule="atLeast"/>
            </w:pPr>
            <w:r>
              <w:t>почтовым отправлением представляется копия документа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F6A7" w14:textId="77777777" w:rsidR="00B2485E" w:rsidRDefault="00B2485E"/>
        </w:tc>
      </w:tr>
      <w:tr w:rsidR="00B2485E" w14:paraId="16A9D0FC" w14:textId="77777777">
        <w:trPr>
          <w:trHeight w:val="432"/>
        </w:trPr>
        <w:tc>
          <w:tcPr>
            <w:tcW w:w="1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C564" w14:textId="77777777" w:rsidR="00B2485E" w:rsidRDefault="00542E8C">
            <w:pPr>
              <w:spacing w:line="259" w:lineRule="atLeast"/>
              <w:jc w:val="both"/>
            </w:pPr>
            <w:r>
              <w:t>6.</w:t>
            </w:r>
          </w:p>
        </w:tc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7494" w14:textId="77777777" w:rsidR="00B2485E" w:rsidRDefault="00542E8C">
            <w:pPr>
              <w:spacing w:line="259" w:lineRule="atLeast"/>
              <w:jc w:val="both"/>
            </w:pPr>
            <w:r>
              <w:t>ФЛ 1- ФЛ 6, ЮЛ 1 – ЮЛ 6, ИП 1 – ИП 2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3725" w14:textId="77777777" w:rsidR="00B2485E" w:rsidRDefault="00542E8C">
            <w:pPr>
              <w:spacing w:line="259" w:lineRule="atLeast"/>
            </w:pPr>
            <w: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5710" w14:textId="77777777" w:rsidR="00B2485E" w:rsidRDefault="00542E8C">
            <w:pPr>
              <w:spacing w:line="259" w:lineRule="atLeast"/>
            </w:pPr>
            <w:r>
              <w:t>в МФЦ представляется копия документа</w:t>
            </w:r>
          </w:p>
          <w:p w14:paraId="5727EBBC" w14:textId="77777777" w:rsidR="00B2485E" w:rsidRDefault="00542E8C">
            <w:pPr>
              <w:spacing w:line="259" w:lineRule="atLeast"/>
            </w:pPr>
            <w:r>
              <w:t>через Единый портал, Региональный портал, портал адресной системы - представляется копия документа в электронной форме</w:t>
            </w:r>
          </w:p>
          <w:p w14:paraId="318B6CEE" w14:textId="77777777" w:rsidR="00B2485E" w:rsidRDefault="00542E8C">
            <w:pPr>
              <w:spacing w:line="259" w:lineRule="atLeast"/>
            </w:pPr>
            <w:r>
              <w:t>почтовым отправлением представляется копия документа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B3F0" w14:textId="77777777" w:rsidR="00B2485E" w:rsidRDefault="00542E8C">
            <w:pPr>
              <w:spacing w:line="259" w:lineRule="atLeast"/>
              <w:jc w:val="both"/>
            </w:pPr>
            <w:r>
              <w:t>Количество экземпляров - 1</w:t>
            </w:r>
          </w:p>
        </w:tc>
      </w:tr>
      <w:tr w:rsidR="00B2485E" w14:paraId="7E7427FA" w14:textId="77777777">
        <w:trPr>
          <w:trHeight w:val="432"/>
        </w:trPr>
        <w:tc>
          <w:tcPr>
            <w:tcW w:w="1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2260" w14:textId="77777777" w:rsidR="00B2485E" w:rsidRDefault="00542E8C">
            <w:pPr>
              <w:spacing w:line="259" w:lineRule="atLeast"/>
              <w:jc w:val="both"/>
            </w:pPr>
            <w:r>
              <w:t>7.</w:t>
            </w:r>
          </w:p>
        </w:tc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73A5" w14:textId="77777777" w:rsidR="00B2485E" w:rsidRDefault="00542E8C">
            <w:pPr>
              <w:spacing w:line="259" w:lineRule="atLeast"/>
              <w:jc w:val="both"/>
            </w:pPr>
            <w:r>
              <w:t>ФЛ 1- ФЛ 6, ЮЛ 1 – ЮЛ 6, ИП 1 – ИП 2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78AE" w14:textId="77777777" w:rsidR="00B2485E" w:rsidRDefault="00542E8C">
            <w:pPr>
              <w:spacing w:line="259" w:lineRule="atLeast"/>
            </w:pPr>
            <w:r>
              <w:t xml:space="preserve">Акт приемочной комиссии при переустройстве и (или) </w:t>
            </w:r>
            <w:r>
              <w:lastRenderedPageBreak/>
              <w:t>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68BA" w14:textId="77777777" w:rsidR="00B2485E" w:rsidRDefault="00542E8C">
            <w:pPr>
              <w:spacing w:line="259" w:lineRule="atLeast"/>
            </w:pPr>
            <w:r>
              <w:lastRenderedPageBreak/>
              <w:t xml:space="preserve">в МФЦ представляется </w:t>
            </w:r>
            <w:r>
              <w:lastRenderedPageBreak/>
              <w:t>копия документа</w:t>
            </w:r>
          </w:p>
          <w:p w14:paraId="19738648" w14:textId="77777777" w:rsidR="00B2485E" w:rsidRDefault="00542E8C">
            <w:pPr>
              <w:spacing w:line="259" w:lineRule="atLeast"/>
            </w:pPr>
            <w:r>
              <w:t>через Единый портал, Региональный портал, портал адресной системы - представляется копия документа в электронной форме</w:t>
            </w:r>
          </w:p>
          <w:p w14:paraId="7FF34268" w14:textId="77777777" w:rsidR="00B2485E" w:rsidRDefault="00542E8C">
            <w:pPr>
              <w:spacing w:line="259" w:lineRule="atLeast"/>
            </w:pPr>
            <w:r>
              <w:t>почтовым отправлением представляется копия документа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9036" w14:textId="77777777" w:rsidR="00B2485E" w:rsidRDefault="00542E8C">
            <w:pPr>
              <w:spacing w:line="259" w:lineRule="atLeast"/>
              <w:jc w:val="both"/>
            </w:pPr>
            <w:r>
              <w:lastRenderedPageBreak/>
              <w:t>Количество экземпляров - 1</w:t>
            </w:r>
          </w:p>
        </w:tc>
      </w:tr>
      <w:tr w:rsidR="00B2485E" w14:paraId="13D7F40E" w14:textId="77777777">
        <w:trPr>
          <w:trHeight w:val="432"/>
        </w:trPr>
        <w:tc>
          <w:tcPr>
            <w:tcW w:w="1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A325" w14:textId="77777777" w:rsidR="00B2485E" w:rsidRDefault="00542E8C">
            <w:pPr>
              <w:spacing w:line="259" w:lineRule="atLeast"/>
              <w:jc w:val="both"/>
            </w:pPr>
            <w:r>
              <w:t>8.</w:t>
            </w:r>
          </w:p>
        </w:tc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5B010" w14:textId="77777777" w:rsidR="00B2485E" w:rsidRDefault="00542E8C">
            <w:pPr>
              <w:spacing w:line="259" w:lineRule="atLeast"/>
              <w:jc w:val="both"/>
            </w:pPr>
            <w:r>
              <w:t>ФЛ 1- ФЛ 6, ЮЛ 1 – ЮЛ 6, ИП 1 – ИП 2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25B0" w14:textId="77777777" w:rsidR="00B2485E" w:rsidRDefault="00542E8C">
            <w:pPr>
              <w:spacing w:line="259" w:lineRule="atLeast"/>
            </w:pPr>
            <w:r>
              <w:t>Выписка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в связи с 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адресации);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9C8B" w14:textId="77777777" w:rsidR="00B2485E" w:rsidRDefault="00542E8C">
            <w:pPr>
              <w:spacing w:line="259" w:lineRule="atLeast"/>
            </w:pPr>
            <w:r>
              <w:t>в МФЦ представляется копия документа</w:t>
            </w:r>
          </w:p>
          <w:p w14:paraId="605C3E89" w14:textId="77777777" w:rsidR="00B2485E" w:rsidRDefault="00542E8C">
            <w:pPr>
              <w:spacing w:line="259" w:lineRule="atLeast"/>
            </w:pPr>
            <w:r>
              <w:t>через Единый портал, Региональный портал, портал адресной системы - представляется копия документа в электронной форме</w:t>
            </w:r>
          </w:p>
          <w:p w14:paraId="4DD7F6E5" w14:textId="77777777" w:rsidR="00B2485E" w:rsidRDefault="00542E8C">
            <w:pPr>
              <w:spacing w:line="259" w:lineRule="atLeast"/>
            </w:pPr>
            <w:r>
              <w:t>почтовым отправлением представляется копия документа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82F5" w14:textId="77777777" w:rsidR="00B2485E" w:rsidRDefault="00542E8C">
            <w:pPr>
              <w:spacing w:line="259" w:lineRule="atLeast"/>
              <w:jc w:val="both"/>
            </w:pPr>
            <w:r>
              <w:t>Количество экземпляров - 1</w:t>
            </w:r>
          </w:p>
        </w:tc>
      </w:tr>
      <w:tr w:rsidR="00B2485E" w14:paraId="39EE41C2" w14:textId="77777777">
        <w:trPr>
          <w:trHeight w:val="432"/>
        </w:trPr>
        <w:tc>
          <w:tcPr>
            <w:tcW w:w="1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8B16" w14:textId="77777777" w:rsidR="00B2485E" w:rsidRDefault="00542E8C">
            <w:pPr>
              <w:spacing w:line="259" w:lineRule="atLeast"/>
              <w:jc w:val="both"/>
            </w:pPr>
            <w:r>
              <w:t>9.</w:t>
            </w:r>
          </w:p>
        </w:tc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A834" w14:textId="77777777" w:rsidR="00B2485E" w:rsidRDefault="00542E8C">
            <w:pPr>
              <w:spacing w:line="259" w:lineRule="atLeast"/>
              <w:jc w:val="both"/>
            </w:pPr>
            <w:r>
              <w:t>ФЛ 1- ФЛ 6, ЮЛ 1 – ЮЛ 6, ИП 1 – ИП 2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AB3C" w14:textId="77777777" w:rsidR="00B2485E" w:rsidRDefault="00542E8C">
            <w:pPr>
              <w:spacing w:line="259" w:lineRule="atLeast"/>
            </w:pPr>
            <w:r>
              <w:t xml:space="preserve">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в связи с прекращением существования объекта адресации и (или) снятием с государственного кадастрового учета </w:t>
            </w:r>
            <w:r>
              <w:lastRenderedPageBreak/>
              <w:t>объекта недвижимости, являющегося объектом адресации)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D631" w14:textId="77777777" w:rsidR="00B2485E" w:rsidRDefault="00542E8C">
            <w:pPr>
              <w:spacing w:line="259" w:lineRule="atLeast"/>
            </w:pPr>
            <w:r>
              <w:lastRenderedPageBreak/>
              <w:t>в МФЦ представляется копия документа</w:t>
            </w:r>
          </w:p>
          <w:p w14:paraId="7E3DF4E2" w14:textId="77777777" w:rsidR="00B2485E" w:rsidRDefault="00542E8C">
            <w:pPr>
              <w:spacing w:line="259" w:lineRule="atLeast"/>
            </w:pPr>
            <w:r>
              <w:t>через Единый портал, Региональный портал, портал адресной системы - представляется копия документа в электронной форме</w:t>
            </w:r>
          </w:p>
          <w:p w14:paraId="29E86F46" w14:textId="77777777" w:rsidR="00B2485E" w:rsidRDefault="00542E8C">
            <w:pPr>
              <w:spacing w:line="259" w:lineRule="atLeast"/>
            </w:pPr>
            <w:r>
              <w:lastRenderedPageBreak/>
              <w:t>почтовым отправлением представляется копия документа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9CEE" w14:textId="77777777" w:rsidR="00B2485E" w:rsidRDefault="00542E8C">
            <w:pPr>
              <w:spacing w:line="259" w:lineRule="atLeast"/>
              <w:jc w:val="both"/>
            </w:pPr>
            <w:r>
              <w:lastRenderedPageBreak/>
              <w:t>Количество экземпляров - 1</w:t>
            </w:r>
          </w:p>
        </w:tc>
      </w:tr>
    </w:tbl>
    <w:p w14:paraId="045D8D84" w14:textId="77777777" w:rsidR="00B2485E" w:rsidRDefault="00542E8C">
      <w:pPr>
        <w:spacing w:line="302" w:lineRule="atLeast"/>
        <w:rPr>
          <w:color w:val="000000"/>
        </w:rPr>
      </w:pPr>
      <w:r>
        <w:rPr>
          <w:color w:val="000000"/>
        </w:rPr>
        <w:br/>
        <w:t>‎</w:t>
      </w:r>
      <w:r>
        <w:rPr>
          <w:color w:val="000000"/>
          <w:shd w:val="clear" w:color="auto" w:fill="FFFFFF"/>
        </w:rPr>
        <w:t xml:space="preserve"> </w:t>
      </w:r>
    </w:p>
    <w:p w14:paraId="140AB2DC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  <w:shd w:val="clear" w:color="auto" w:fill="FFFFFF"/>
        </w:rPr>
        <w:t xml:space="preserve">Исчерпывающий перечень оснований для отказа в приеме заявления и </w:t>
      </w:r>
    </w:p>
    <w:p w14:paraId="797C5458" w14:textId="77777777" w:rsidR="00B2485E" w:rsidRDefault="00542E8C">
      <w:pPr>
        <w:spacing w:line="302" w:lineRule="atLeast"/>
        <w:jc w:val="center"/>
        <w:rPr>
          <w:color w:val="000000"/>
        </w:rPr>
      </w:pPr>
      <w:r>
        <w:rPr>
          <w:color w:val="000000"/>
          <w:shd w:val="clear" w:color="auto" w:fill="FFFFFF"/>
        </w:rPr>
        <w:t xml:space="preserve">документов, необходимых для предоставления Услуги, оснований для </w:t>
      </w:r>
    </w:p>
    <w:p w14:paraId="31BCBD8A" w14:textId="77777777" w:rsidR="00B2485E" w:rsidRDefault="00542E8C">
      <w:pPr>
        <w:spacing w:line="302" w:lineRule="atLeast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приостановления предоставления Услуги или отказа в предоставлении Услуги</w:t>
      </w:r>
    </w:p>
    <w:p w14:paraId="30C01D7E" w14:textId="77777777" w:rsidR="00B2485E" w:rsidRDefault="00B2485E">
      <w:pPr>
        <w:spacing w:line="302" w:lineRule="atLeast"/>
        <w:jc w:val="center"/>
        <w:rPr>
          <w:b/>
          <w:bCs/>
          <w:color w:val="000000"/>
          <w:shd w:val="clear" w:color="auto" w:fill="FFFFFF"/>
        </w:rPr>
      </w:pPr>
    </w:p>
    <w:p w14:paraId="553833C1" w14:textId="77777777" w:rsidR="00B2485E" w:rsidRDefault="00542E8C">
      <w:pPr>
        <w:spacing w:line="302" w:lineRule="atLeast"/>
        <w:jc w:val="right"/>
        <w:rPr>
          <w:color w:val="000000"/>
        </w:rPr>
      </w:pPr>
      <w:r>
        <w:rPr>
          <w:color w:val="000000"/>
          <w:shd w:val="clear" w:color="auto" w:fill="FFFFFF"/>
        </w:rPr>
        <w:t xml:space="preserve">Таблица 3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6353"/>
        <w:gridCol w:w="8"/>
        <w:gridCol w:w="1950"/>
      </w:tblGrid>
      <w:tr w:rsidR="00B2485E" w14:paraId="0C001985" w14:textId="77777777"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49CE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№</w:t>
            </w:r>
          </w:p>
        </w:tc>
        <w:tc>
          <w:tcPr>
            <w:tcW w:w="6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43BF" w14:textId="77777777" w:rsidR="00B2485E" w:rsidRDefault="00542E8C">
            <w:pPr>
              <w:spacing w:line="259" w:lineRule="atLeast"/>
              <w:ind w:firstLine="706"/>
              <w:jc w:val="center"/>
            </w:pPr>
            <w:r>
              <w:rPr>
                <w:shd w:val="clear" w:color="auto" w:fill="FFFFFF"/>
              </w:rPr>
              <w:t>Перечень оснований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BD0A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Идентификатор</w:t>
            </w:r>
          </w:p>
          <w:p w14:paraId="1DA233DA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 xml:space="preserve">категорий </w:t>
            </w:r>
          </w:p>
          <w:p w14:paraId="72ABF88D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 xml:space="preserve">(признаков) </w:t>
            </w:r>
          </w:p>
          <w:p w14:paraId="4A6B2891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заявителей</w:t>
            </w:r>
          </w:p>
        </w:tc>
      </w:tr>
      <w:tr w:rsidR="00B2485E" w14:paraId="7673D8E3" w14:textId="77777777">
        <w:trPr>
          <w:trHeight w:val="475"/>
        </w:trPr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CACB" w14:textId="77777777" w:rsidR="00B2485E" w:rsidRDefault="00542E8C">
            <w:pPr>
              <w:spacing w:line="259" w:lineRule="atLeast"/>
              <w:ind w:firstLine="29"/>
            </w:pPr>
            <w: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2485E" w14:paraId="143962E2" w14:textId="77777777"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6224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6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EBA7" w14:textId="77777777" w:rsidR="00B2485E" w:rsidRDefault="00542E8C">
            <w:pPr>
              <w:spacing w:line="259" w:lineRule="atLeast"/>
              <w:jc w:val="both"/>
            </w:pPr>
            <w:r>
              <w:t>Заявление не соответствует утвержденной форме, в заявлении не указаны сведения, предусмотренные формой заявления, отсутствует подпись заявителя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20B7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25E9C50E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7369E1AC" w14:textId="77777777"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45CD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B12C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Заявителем не предоставлены документы, которые заявитель обязан представить самостоятельно, указанные в таблице № 2, содержащейся в Приложении к настоящему Административному регламенту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CDCF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086A5C76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78B80A55" w14:textId="77777777"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7646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3FC2" w14:textId="77777777" w:rsidR="00B2485E" w:rsidRDefault="00542E8C">
            <w:pPr>
              <w:spacing w:line="259" w:lineRule="atLeast"/>
              <w:jc w:val="both"/>
            </w:pPr>
            <w:r>
              <w:t>Документы (в установленных законодательством случаях) не скреплены печатями, не имеют подписей уполномоченных лиц или определенных законодательством должностных лиц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D7A2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50D439BE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133278B8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56B0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4.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88DC" w14:textId="77777777" w:rsidR="00B2485E" w:rsidRDefault="00542E8C">
            <w:pPr>
              <w:spacing w:line="259" w:lineRule="atLeast"/>
              <w:jc w:val="both"/>
            </w:pPr>
            <w:r>
              <w:t>Документы имеют исправления, подчистки, зачеркнутые слова и иные неоговоренные исправления, документы имеют повреждения, истекли сроки действия документов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417B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24DED231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5BC8AA7B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F94C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5.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92E7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 xml:space="preserve">Заявление подано в орган </w:t>
            </w:r>
            <w:proofErr w:type="gramStart"/>
            <w:r>
              <w:rPr>
                <w:shd w:val="clear" w:color="auto" w:fill="FFFFFF"/>
              </w:rPr>
              <w:t>местного самоуправления</w:t>
            </w:r>
            <w:proofErr w:type="gramEnd"/>
            <w:r>
              <w:rPr>
                <w:shd w:val="clear" w:color="auto" w:fill="FFFFFF"/>
              </w:rPr>
              <w:t xml:space="preserve"> в полномочия которого не входит предоставление услуги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8DE5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40496C33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54421DDD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153D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95DC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Заявление и документы, поданные в электронной форме, не подписаны заявителем (представителем заявителя) электронной подписью, вид которой определяется в соответствии с частью 2 статьи 21.1 Федерального закона от 27.07.2010 N 210-ФЗ «Об организации предоставления государственных и муниципальных услуг», либо подписаны электронной подписью, не принадлежащей заявителю (представителю заявителя)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E473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1FBDED37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6E294016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7AAF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7.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456B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Документы, необходимые для предоставления услуги, направлены неустановленным способом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FC68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324DCFCA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27B9C6F0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85AD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8.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1717" w14:textId="77777777" w:rsidR="00B2485E" w:rsidRDefault="00542E8C">
            <w:pPr>
              <w:spacing w:line="259" w:lineRule="atLeast"/>
              <w:jc w:val="both"/>
            </w:pPr>
            <w:proofErr w:type="spellStart"/>
            <w:r>
              <w:t>Неустановление</w:t>
            </w:r>
            <w:proofErr w:type="spellEnd"/>
            <w:r>
              <w:t xml:space="preserve"> личности лица, обратившегося за оказанием услуги: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8DA6" w14:textId="77777777" w:rsidR="00B2485E" w:rsidRDefault="00B2485E"/>
        </w:tc>
      </w:tr>
      <w:tr w:rsidR="00B2485E" w14:paraId="7F890788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B06B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8.1.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BA6F" w14:textId="77777777" w:rsidR="00B2485E" w:rsidRDefault="00542E8C">
            <w:pPr>
              <w:spacing w:line="259" w:lineRule="atLeast"/>
              <w:jc w:val="both"/>
            </w:pPr>
            <w:r>
              <w:t>непредъявление документа, удостоверяющего его личность (отказ предъявить документ),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0BB0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08675733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6AC10509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DB9A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lastRenderedPageBreak/>
              <w:t>8.2.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6BB3" w14:textId="77777777" w:rsidR="00B2485E" w:rsidRDefault="00542E8C">
            <w:pPr>
              <w:spacing w:line="259" w:lineRule="atLeast"/>
              <w:jc w:val="both"/>
            </w:pPr>
            <w:r>
              <w:t>предъявление документа, удостоверяющего личность, с истекшим сроком действия,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9A2E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69AE9CC4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152FAD64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1173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8.3.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20D4" w14:textId="77777777" w:rsidR="00B2485E" w:rsidRDefault="00542E8C">
            <w:pPr>
              <w:spacing w:line="259" w:lineRule="atLeast"/>
              <w:jc w:val="both"/>
            </w:pPr>
            <w:proofErr w:type="spellStart"/>
            <w:r>
              <w:t>неустановление</w:t>
            </w:r>
            <w:proofErr w:type="spellEnd"/>
            <w:r>
              <w:t xml:space="preserve"> личности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1365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211DF43E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7AA39E40" w14:textId="77777777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9803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2485E" w14:paraId="0E24A8DD" w14:textId="77777777"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046B" w14:textId="77777777" w:rsidR="00B2485E" w:rsidRDefault="00542E8C">
            <w:pPr>
              <w:spacing w:line="259" w:lineRule="atLeast"/>
              <w:jc w:val="center"/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8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70C9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Основания для приостановления предоставления Услуги действующим законодательством Российской Федерации не предусмотрены</w:t>
            </w:r>
          </w:p>
        </w:tc>
      </w:tr>
      <w:tr w:rsidR="00B2485E" w14:paraId="496B8D9C" w14:textId="77777777">
        <w:trPr>
          <w:trHeight w:val="274"/>
        </w:trPr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D198" w14:textId="77777777" w:rsidR="00B2485E" w:rsidRDefault="00542E8C">
            <w:pPr>
              <w:spacing w:line="259" w:lineRule="atLeast"/>
              <w:jc w:val="both"/>
            </w:pPr>
            <w:r>
              <w:t>Исчерпывающий перечень оснований для отказа в приеме заявления и документов в случае обращения за исправлением допущенных опечаток и ошибок</w:t>
            </w:r>
          </w:p>
        </w:tc>
      </w:tr>
      <w:tr w:rsidR="00B2485E" w14:paraId="60E645BA" w14:textId="77777777">
        <w:trPr>
          <w:trHeight w:val="274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67E6" w14:textId="77777777" w:rsidR="00B2485E" w:rsidRDefault="00542E8C">
            <w:pPr>
              <w:spacing w:line="259" w:lineRule="atLeast"/>
              <w:ind w:firstLine="29"/>
              <w:jc w:val="center"/>
            </w:pPr>
            <w:r>
              <w:t>1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AE4F" w14:textId="77777777" w:rsidR="00B2485E" w:rsidRDefault="00542E8C">
            <w:pPr>
              <w:spacing w:line="259" w:lineRule="atLeast"/>
              <w:jc w:val="both"/>
            </w:pPr>
            <w:r>
              <w:t xml:space="preserve">Заявление не соответствует форме, содержащейся в Приложении к настоящему Административному регламенту, не подписано, не указаны относящиеся к заявлению сведения, предусмотренные формой заявления;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D8AE" w14:textId="77777777" w:rsidR="00B2485E" w:rsidRDefault="00542E8C">
            <w:pPr>
              <w:spacing w:line="259" w:lineRule="atLeast"/>
              <w:jc w:val="both"/>
            </w:pPr>
            <w:r>
              <w:t>ИДО1-ИДО8</w:t>
            </w:r>
          </w:p>
        </w:tc>
      </w:tr>
      <w:tr w:rsidR="00B2485E" w14:paraId="3B0C1D3F" w14:textId="77777777">
        <w:trPr>
          <w:trHeight w:val="274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EB74" w14:textId="77777777" w:rsidR="00B2485E" w:rsidRDefault="00542E8C">
            <w:pPr>
              <w:spacing w:line="259" w:lineRule="atLeast"/>
              <w:ind w:firstLine="29"/>
              <w:jc w:val="center"/>
            </w:pPr>
            <w:r>
              <w:t>2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ADCA" w14:textId="77777777" w:rsidR="00B2485E" w:rsidRDefault="00542E8C">
            <w:pPr>
              <w:spacing w:line="259" w:lineRule="atLeast"/>
              <w:jc w:val="both"/>
            </w:pPr>
            <w:r>
              <w:t xml:space="preserve">Заявление подано в орган </w:t>
            </w:r>
            <w:proofErr w:type="gramStart"/>
            <w:r>
              <w:t>местного самоуправления</w:t>
            </w:r>
            <w:proofErr w:type="gramEnd"/>
            <w:r>
              <w:t xml:space="preserve"> в полномочия которого не входит предоставление услуги.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E08B" w14:textId="77777777" w:rsidR="00B2485E" w:rsidRDefault="00542E8C">
            <w:pPr>
              <w:spacing w:line="259" w:lineRule="atLeast"/>
              <w:jc w:val="both"/>
            </w:pPr>
            <w:r>
              <w:t xml:space="preserve">ИДО1-ИДО8 </w:t>
            </w:r>
          </w:p>
        </w:tc>
      </w:tr>
      <w:tr w:rsidR="00B2485E" w14:paraId="31C79CA4" w14:textId="77777777"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D12D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Исчерпывающий перечень оснований для отказа в предоставлении Услуги</w:t>
            </w:r>
          </w:p>
        </w:tc>
      </w:tr>
      <w:tr w:rsidR="00B2485E" w14:paraId="34895029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0BA1" w14:textId="77777777" w:rsidR="00B2485E" w:rsidRDefault="00542E8C">
            <w:pPr>
              <w:spacing w:line="259" w:lineRule="atLeast"/>
              <w:ind w:firstLine="29"/>
              <w:jc w:val="center"/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0756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С заявлением о присвоении объекту адресации адреса обратилось лицо, не указанное в таблице 1, содержащейся в Приложении к настоящему Административному регламенту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501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6375AD61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7D2D4E85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FA48" w14:textId="77777777" w:rsidR="00B2485E" w:rsidRDefault="00542E8C">
            <w:pPr>
              <w:spacing w:line="259" w:lineRule="atLeast"/>
              <w:ind w:firstLine="29"/>
              <w:jc w:val="center"/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5747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 (или)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FE54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186BDDEB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7D93FBFF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2F77" w14:textId="77777777" w:rsidR="00B2485E" w:rsidRDefault="00542E8C">
            <w:pPr>
              <w:spacing w:line="259" w:lineRule="atLeast"/>
              <w:ind w:firstLine="29"/>
              <w:jc w:val="center"/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B87B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Документы, обязанность по предоставлению которых для присвоения объекту адресации адреса и (или)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0EC4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55F04500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3BAA6BE7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4E2A" w14:textId="77777777" w:rsidR="00B2485E" w:rsidRDefault="00542E8C">
            <w:pPr>
              <w:spacing w:line="259" w:lineRule="atLeast"/>
              <w:ind w:firstLine="29"/>
              <w:jc w:val="center"/>
            </w:pPr>
            <w:r>
              <w:rPr>
                <w:shd w:val="clear" w:color="auto" w:fill="FFFFFF"/>
              </w:rPr>
              <w:t>4.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63B8" w14:textId="77777777" w:rsidR="00B2485E" w:rsidRDefault="00542E8C">
            <w:pPr>
              <w:spacing w:line="259" w:lineRule="atLeast"/>
              <w:jc w:val="both"/>
            </w:pPr>
            <w:r>
              <w:rPr>
                <w:shd w:val="clear" w:color="auto" w:fill="FFFFFF"/>
              </w:rPr>
              <w:t>Отсутствуют случаи и условия для присвоения объекту адресации адреса и (или)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681A" w14:textId="77777777" w:rsidR="00B2485E" w:rsidRDefault="00542E8C">
            <w:pPr>
              <w:spacing w:line="259" w:lineRule="atLeast"/>
              <w:jc w:val="both"/>
            </w:pPr>
            <w:r>
              <w:t xml:space="preserve">ФЛ 1- ФЛ 6, </w:t>
            </w:r>
          </w:p>
          <w:p w14:paraId="741A9A9D" w14:textId="77777777" w:rsidR="00B2485E" w:rsidRDefault="00542E8C">
            <w:pPr>
              <w:spacing w:line="259" w:lineRule="atLeast"/>
              <w:jc w:val="both"/>
            </w:pPr>
            <w:r>
              <w:t>ЮЛ 1 – ЮЛ 6, ИП 1 – ИП 2</w:t>
            </w:r>
          </w:p>
        </w:tc>
      </w:tr>
      <w:tr w:rsidR="00B2485E" w14:paraId="02C0061B" w14:textId="77777777">
        <w:trPr>
          <w:trHeight w:val="317"/>
        </w:trPr>
        <w:tc>
          <w:tcPr>
            <w:tcW w:w="9335" w:type="dxa"/>
            <w:gridSpan w:val="4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41EE" w14:textId="77777777" w:rsidR="00B2485E" w:rsidRDefault="00542E8C">
            <w:pPr>
              <w:spacing w:line="302" w:lineRule="atLeast"/>
              <w:jc w:val="both"/>
            </w:pPr>
            <w:r>
              <w:t xml:space="preserve"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</w:t>
            </w:r>
          </w:p>
        </w:tc>
      </w:tr>
      <w:tr w:rsidR="00B2485E" w14:paraId="52168EE9" w14:textId="77777777">
        <w:trPr>
          <w:trHeight w:val="317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E798" w14:textId="77777777" w:rsidR="00B2485E" w:rsidRDefault="00542E8C">
            <w:pPr>
              <w:spacing w:line="259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6506" w14:textId="77777777" w:rsidR="00B2485E" w:rsidRDefault="00542E8C">
            <w:pPr>
              <w:spacing w:line="259" w:lineRule="atLeast"/>
              <w:jc w:val="both"/>
            </w:pPr>
            <w:r>
              <w:t>Отсутствие опечаток и (или) ошибок в выданных в результате предоставления Услуги документах.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6780" w14:textId="77777777" w:rsidR="00B2485E" w:rsidRDefault="00542E8C">
            <w:pPr>
              <w:spacing w:line="259" w:lineRule="atLeast"/>
              <w:jc w:val="both"/>
            </w:pPr>
            <w:r>
              <w:t>ИДО1-ИДО8</w:t>
            </w:r>
          </w:p>
        </w:tc>
      </w:tr>
    </w:tbl>
    <w:p w14:paraId="467572AF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22BD8EF3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5D21BEEA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72A61183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67FACE1E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1BC234BC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046DCFFD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03D0DF87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7F1BDD82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6B0DCF84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0BDEEE92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02731502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13F9A986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6BE92B35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6B2B8391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7F63407E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1DAE147E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3A54DCD9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64A937B6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4ACB3AE0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719E8395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692ACDA8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2A20A0D7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40C726C8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332795DB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10ACCC2D" w14:textId="77777777" w:rsidR="00B2485E" w:rsidRDefault="00B2485E">
      <w:pPr>
        <w:spacing w:line="302" w:lineRule="atLeast"/>
        <w:jc w:val="right"/>
        <w:rPr>
          <w:color w:val="000000"/>
        </w:rPr>
      </w:pPr>
    </w:p>
    <w:p w14:paraId="5021971D" w14:textId="77777777" w:rsidR="00B2485E" w:rsidRDefault="00542E8C">
      <w:pPr>
        <w:spacing w:line="302" w:lineRule="atLeast"/>
        <w:ind w:left="524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Форма</w:t>
      </w:r>
    </w:p>
    <w:p w14:paraId="33AF194A" w14:textId="77777777" w:rsidR="00B2485E" w:rsidRDefault="00542E8C">
      <w:pPr>
        <w:pStyle w:val="ae"/>
        <w:spacing w:after="0"/>
        <w:ind w:left="524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  <w:r>
        <w:rPr>
          <w:rFonts w:eastAsia="Calibri"/>
          <w:sz w:val="20"/>
          <w:szCs w:val="20"/>
        </w:rPr>
        <w:t xml:space="preserve">по предоставлению муниципальной услуги </w:t>
      </w:r>
      <w:r>
        <w:rPr>
          <w:sz w:val="20"/>
          <w:szCs w:val="20"/>
        </w:rPr>
        <w:t>«Присвоение, изменение и аннулирование адресов объектам недвижимости, расположенным на территории муниципального округа город Шахунья Нижегородской области»</w:t>
      </w:r>
    </w:p>
    <w:p w14:paraId="5F69F8FC" w14:textId="77777777" w:rsidR="00B2485E" w:rsidRDefault="00B2485E">
      <w:pPr>
        <w:pStyle w:val="ae"/>
        <w:ind w:left="4678" w:firstLine="567"/>
        <w:jc w:val="right"/>
      </w:pPr>
    </w:p>
    <w:p w14:paraId="7F81B1DC" w14:textId="77777777" w:rsidR="00B2485E" w:rsidRDefault="00542E8C">
      <w:pPr>
        <w:ind w:firstLine="567"/>
        <w:jc w:val="center"/>
      </w:pPr>
      <w:r>
        <w:t>ФОРМА ЗАЯВЛЕНИЯ</w:t>
      </w:r>
    </w:p>
    <w:p w14:paraId="2D914EB7" w14:textId="77777777" w:rsidR="00B2485E" w:rsidRDefault="00542E8C">
      <w:pPr>
        <w:ind w:firstLine="567"/>
        <w:jc w:val="center"/>
      </w:pPr>
      <w:r>
        <w:t xml:space="preserve">о присвоении и изменении адреса объекту недвижимости </w:t>
      </w:r>
    </w:p>
    <w:p w14:paraId="3A859DD2" w14:textId="77777777" w:rsidR="00B2485E" w:rsidRDefault="00B2485E">
      <w:pPr>
        <w:ind w:firstLine="567"/>
        <w:jc w:val="center"/>
        <w:rPr>
          <w:b/>
        </w:rPr>
      </w:pP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239"/>
        <w:gridCol w:w="10069"/>
      </w:tblGrid>
      <w:tr w:rsidR="00B2485E" w14:paraId="6CED9665" w14:textId="77777777">
        <w:tc>
          <w:tcPr>
            <w:tcW w:w="239" w:type="dxa"/>
            <w:shd w:val="clear" w:color="auto" w:fill="auto"/>
          </w:tcPr>
          <w:p w14:paraId="330444E0" w14:textId="77777777" w:rsidR="00B2485E" w:rsidRDefault="00B2485E">
            <w:pPr>
              <w:ind w:firstLine="567"/>
              <w:jc w:val="center"/>
            </w:pPr>
          </w:p>
        </w:tc>
        <w:tc>
          <w:tcPr>
            <w:tcW w:w="10069" w:type="dxa"/>
            <w:shd w:val="clear" w:color="auto" w:fill="auto"/>
          </w:tcPr>
          <w:p w14:paraId="45D31912" w14:textId="77777777" w:rsidR="00B2485E" w:rsidRDefault="00542E8C">
            <w:pPr>
              <w:pStyle w:val="ConsPlusNonformat"/>
              <w:widowControl/>
              <w:ind w:firstLine="47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местного самоуправления </w:t>
            </w:r>
          </w:p>
          <w:p w14:paraId="4E759D42" w14:textId="77777777" w:rsidR="00B2485E" w:rsidRDefault="00542E8C">
            <w:pPr>
              <w:pStyle w:val="ConsPlusNonformat"/>
              <w:widowControl/>
              <w:ind w:firstLine="47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Шахунья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1EBF07" w14:textId="77777777" w:rsidR="00B2485E" w:rsidRDefault="00542E8C">
            <w:pPr>
              <w:pStyle w:val="ConsPlusNonformat"/>
              <w:widowControl/>
              <w:ind w:firstLine="47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14:paraId="63931F0C" w14:textId="77777777" w:rsidR="00B2485E" w:rsidRDefault="00B2485E">
            <w:pPr>
              <w:pStyle w:val="ConsPlusNonformat"/>
              <w:widowControl/>
              <w:ind w:firstLine="47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AEF58" w14:textId="77777777" w:rsidR="00B2485E" w:rsidRDefault="00542E8C">
            <w:pPr>
              <w:ind w:firstLine="4723"/>
              <w:rPr>
                <w:i/>
                <w:u w:val="single"/>
              </w:rPr>
            </w:pPr>
            <w:r>
              <w:rPr>
                <w:i/>
                <w:u w:val="single"/>
              </w:rPr>
              <w:t>Для физического лица:</w:t>
            </w:r>
          </w:p>
          <w:p w14:paraId="0A5CD099" w14:textId="77777777" w:rsidR="00B2485E" w:rsidRDefault="00542E8C">
            <w:pPr>
              <w:ind w:firstLine="4723"/>
            </w:pPr>
            <w:r>
              <w:t>______________________________________</w:t>
            </w:r>
          </w:p>
          <w:p w14:paraId="25BB37F4" w14:textId="77777777" w:rsidR="00B2485E" w:rsidRDefault="00542E8C">
            <w:pPr>
              <w:ind w:firstLine="472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фамилия, имя, отчество (последнее - при наличии)</w:t>
            </w:r>
          </w:p>
          <w:p w14:paraId="1A5E523A" w14:textId="77777777" w:rsidR="00B2485E" w:rsidRDefault="00542E8C">
            <w:pPr>
              <w:ind w:firstLine="47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14:paraId="2F853298" w14:textId="77777777" w:rsidR="00B2485E" w:rsidRDefault="00542E8C">
            <w:pPr>
              <w:ind w:firstLine="472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место жительства</w:t>
            </w:r>
          </w:p>
          <w:p w14:paraId="23F2BB8D" w14:textId="77777777" w:rsidR="00B2485E" w:rsidRDefault="00542E8C">
            <w:pPr>
              <w:ind w:firstLine="472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</w:t>
            </w:r>
          </w:p>
          <w:p w14:paraId="3211CAE5" w14:textId="77777777" w:rsidR="00B2485E" w:rsidRDefault="00542E8C">
            <w:pPr>
              <w:ind w:firstLine="472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номер контактного телефона</w:t>
            </w:r>
          </w:p>
          <w:p w14:paraId="6FA16F48" w14:textId="77777777" w:rsidR="00B2485E" w:rsidRDefault="00B2485E">
            <w:pPr>
              <w:ind w:firstLine="4723"/>
              <w:jc w:val="both"/>
              <w:rPr>
                <w:i/>
              </w:rPr>
            </w:pPr>
          </w:p>
          <w:p w14:paraId="1F3710EC" w14:textId="77777777" w:rsidR="00B2485E" w:rsidRDefault="00542E8C">
            <w:pPr>
              <w:ind w:firstLine="4723"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Для юридического лица:</w:t>
            </w:r>
          </w:p>
          <w:p w14:paraId="1E90F9A4" w14:textId="77777777" w:rsidR="00B2485E" w:rsidRDefault="00542E8C">
            <w:pPr>
              <w:ind w:firstLine="4723"/>
              <w:jc w:val="both"/>
              <w:rPr>
                <w:i/>
              </w:rPr>
            </w:pPr>
            <w:r>
              <w:rPr>
                <w:i/>
              </w:rPr>
              <w:t>_____________________________________</w:t>
            </w:r>
          </w:p>
          <w:p w14:paraId="3AC5BC21" w14:textId="77777777" w:rsidR="00B2485E" w:rsidRDefault="00542E8C">
            <w:pPr>
              <w:ind w:firstLine="472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наименование юридического лица</w:t>
            </w:r>
          </w:p>
          <w:p w14:paraId="4ECF16A1" w14:textId="77777777" w:rsidR="00B2485E" w:rsidRDefault="00542E8C">
            <w:pPr>
              <w:ind w:firstLine="47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79A3F3C1" w14:textId="77777777" w:rsidR="00B2485E" w:rsidRDefault="00542E8C">
            <w:pPr>
              <w:ind w:firstLine="472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место нахождения </w:t>
            </w:r>
          </w:p>
          <w:p w14:paraId="21CB2814" w14:textId="77777777" w:rsidR="00B2485E" w:rsidRDefault="00542E8C">
            <w:pPr>
              <w:ind w:firstLine="472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</w:t>
            </w:r>
          </w:p>
          <w:p w14:paraId="09CD4F93" w14:textId="77777777" w:rsidR="00B2485E" w:rsidRDefault="00542E8C">
            <w:pPr>
              <w:ind w:firstLine="472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номер контактного телефона</w:t>
            </w:r>
          </w:p>
          <w:p w14:paraId="247278BF" w14:textId="77777777" w:rsidR="00B2485E" w:rsidRDefault="00B2485E">
            <w:pPr>
              <w:ind w:firstLine="567"/>
              <w:jc w:val="both"/>
              <w:rPr>
                <w:i/>
              </w:rPr>
            </w:pPr>
          </w:p>
          <w:p w14:paraId="568EEFA8" w14:textId="77777777" w:rsidR="00B2485E" w:rsidRDefault="00B2485E">
            <w:pPr>
              <w:ind w:firstLine="567"/>
              <w:jc w:val="both"/>
              <w:rPr>
                <w:i/>
              </w:rPr>
            </w:pPr>
          </w:p>
          <w:p w14:paraId="448CE9AE" w14:textId="77777777" w:rsidR="00B2485E" w:rsidRDefault="00B2485E">
            <w:pPr>
              <w:pStyle w:val="ConsPlusNonformat"/>
              <w:widowControl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AF86E4" w14:textId="77777777" w:rsidR="00B2485E" w:rsidRDefault="00542E8C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ЗАЯВЛЕНИЕ</w:t>
      </w:r>
    </w:p>
    <w:p w14:paraId="75D6CFBD" w14:textId="77777777" w:rsidR="00B2485E" w:rsidRDefault="00B2485E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14:paraId="4CEC69B0" w14:textId="77777777" w:rsidR="00B2485E" w:rsidRDefault="00542E8C">
      <w:pPr>
        <w:pStyle w:val="ConsPlusNonformat"/>
        <w:widowControl/>
        <w:pBdr>
          <w:bottom w:val="single" w:sz="4" w:space="1" w:color="000000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присвоить, изменить или аннулировать адрес объекту недвижимости________________________________________________________________</w:t>
      </w:r>
    </w:p>
    <w:p w14:paraId="249F71A9" w14:textId="77777777" w:rsidR="00B2485E" w:rsidRDefault="00B2485E">
      <w:pPr>
        <w:pStyle w:val="ConsPlusNonformat"/>
        <w:widowControl/>
        <w:pBdr>
          <w:bottom w:val="single" w:sz="4" w:space="1" w:color="000000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D82961" w14:textId="77777777" w:rsidR="00B2485E" w:rsidRDefault="00542E8C">
      <w:pPr>
        <w:pStyle w:val="ConsPlu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земельному участку; объекту капитального строительства: жилому дому, зданию, строению или сооружению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</w:rPr>
        <w:t>,</w:t>
      </w:r>
    </w:p>
    <w:p w14:paraId="66B81E91" w14:textId="77777777" w:rsidR="00B2485E" w:rsidRDefault="00B248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798096" w14:textId="77777777" w:rsidR="00B2485E" w:rsidRDefault="00542E8C">
      <w:pPr>
        <w:pStyle w:val="ConsPlusNonformat"/>
        <w:widowControl/>
        <w:pBdr>
          <w:bottom w:val="single" w:sz="4" w:space="1" w:color="000000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расположенному</w:t>
      </w:r>
    </w:p>
    <w:p w14:paraId="1046C127" w14:textId="77777777" w:rsidR="00B2485E" w:rsidRDefault="00B2485E">
      <w:pPr>
        <w:pStyle w:val="ConsPlusNonformat"/>
        <w:widowControl/>
        <w:pBdr>
          <w:bottom w:val="single" w:sz="4" w:space="1" w:color="000000"/>
        </w:pBdr>
        <w:ind w:firstLine="567"/>
        <w:jc w:val="both"/>
        <w:rPr>
          <w:rFonts w:ascii="Times New Roman" w:hAnsi="Times New Roman" w:cs="Times New Roman"/>
        </w:rPr>
      </w:pPr>
    </w:p>
    <w:p w14:paraId="056CB3A9" w14:textId="77777777" w:rsidR="00B2485E" w:rsidRDefault="00542E8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(описание местоположения объекта недвижимости, согласно сложившейся градостроительной</w:t>
      </w:r>
    </w:p>
    <w:p w14:paraId="3635209A" w14:textId="77777777" w:rsidR="00B2485E" w:rsidRDefault="00B2485E">
      <w:pPr>
        <w:pStyle w:val="ConsPlusNonformat"/>
        <w:widowControl/>
        <w:pBdr>
          <w:bottom w:val="single" w:sz="4" w:space="1" w:color="000000"/>
        </w:pBd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30955A" w14:textId="77777777" w:rsidR="00B2485E" w:rsidRDefault="00542E8C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ситуации или утвержденному проекту планировки территории)</w:t>
      </w:r>
      <w:r>
        <w:rPr>
          <w:rFonts w:ascii="Times New Roman" w:hAnsi="Times New Roman" w:cs="Times New Roman"/>
          <w:b/>
        </w:rPr>
        <w:t>.</w:t>
      </w:r>
    </w:p>
    <w:p w14:paraId="75DE7CA0" w14:textId="77777777" w:rsidR="00B2485E" w:rsidRDefault="00B2485E">
      <w:pPr>
        <w:pStyle w:val="ConsPlusNonformat"/>
        <w:widowControl/>
        <w:pBdr>
          <w:bottom w:val="single" w:sz="4" w:space="1" w:color="000000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600BA5" w14:textId="77777777" w:rsidR="00B2485E" w:rsidRDefault="00B2485E">
      <w:pPr>
        <w:ind w:firstLine="567"/>
        <w:rPr>
          <w:b/>
        </w:rPr>
      </w:pPr>
    </w:p>
    <w:p w14:paraId="46ABAD28" w14:textId="77777777" w:rsidR="00B2485E" w:rsidRDefault="00B2485E">
      <w:pPr>
        <w:ind w:firstLine="567"/>
        <w:rPr>
          <w:b/>
        </w:rPr>
      </w:pPr>
    </w:p>
    <w:p w14:paraId="431EA6E1" w14:textId="77777777" w:rsidR="00B2485E" w:rsidRDefault="00B2485E">
      <w:pPr>
        <w:ind w:firstLine="567"/>
        <w:rPr>
          <w:b/>
        </w:rPr>
      </w:pPr>
    </w:p>
    <w:p w14:paraId="09F4ED4B" w14:textId="77777777" w:rsidR="00B2485E" w:rsidRDefault="00542E8C">
      <w:pPr>
        <w:rPr>
          <w:b/>
        </w:rPr>
      </w:pPr>
      <w:r>
        <w:t>«_____» ________________ 20 ___ г.                                 _________________________</w:t>
      </w:r>
    </w:p>
    <w:p w14:paraId="14400AC6" w14:textId="77777777" w:rsidR="00B2485E" w:rsidRDefault="00542E8C">
      <w:pPr>
        <w:ind w:firstLine="5529"/>
        <w:rPr>
          <w:color w:val="000000"/>
          <w:shd w:val="clear" w:color="auto" w:fill="FFFFFF"/>
        </w:rPr>
      </w:pPr>
      <w:r>
        <w:rPr>
          <w:i/>
        </w:rPr>
        <w:t xml:space="preserve">                       </w:t>
      </w:r>
      <w:r>
        <w:rPr>
          <w:i/>
          <w:sz w:val="20"/>
          <w:szCs w:val="20"/>
        </w:rPr>
        <w:t>(подпись)</w:t>
      </w:r>
    </w:p>
    <w:p w14:paraId="77EA0E11" w14:textId="77777777" w:rsidR="00B2485E" w:rsidRDefault="00B2485E">
      <w:pPr>
        <w:spacing w:line="302" w:lineRule="atLeast"/>
        <w:jc w:val="right"/>
        <w:rPr>
          <w:color w:val="000000"/>
          <w:shd w:val="clear" w:color="auto" w:fill="FFFFFF"/>
        </w:rPr>
      </w:pPr>
    </w:p>
    <w:p w14:paraId="692A8E98" w14:textId="77777777" w:rsidR="00B2485E" w:rsidRDefault="00B2485E">
      <w:pPr>
        <w:jc w:val="both"/>
        <w:rPr>
          <w:sz w:val="26"/>
          <w:szCs w:val="26"/>
        </w:rPr>
      </w:pPr>
    </w:p>
    <w:p w14:paraId="20AD5721" w14:textId="77777777" w:rsidR="00B2485E" w:rsidRDefault="00B2485E">
      <w:pPr>
        <w:jc w:val="both"/>
        <w:rPr>
          <w:sz w:val="26"/>
          <w:szCs w:val="26"/>
        </w:rPr>
      </w:pPr>
    </w:p>
    <w:p w14:paraId="34F454C5" w14:textId="77777777" w:rsidR="00B2485E" w:rsidRDefault="00B2485E">
      <w:pPr>
        <w:jc w:val="both"/>
        <w:rPr>
          <w:sz w:val="26"/>
          <w:szCs w:val="26"/>
        </w:rPr>
      </w:pPr>
    </w:p>
    <w:sectPr w:rsidR="00B2485E">
      <w:footerReference w:type="even" r:id="rId12"/>
      <w:pgSz w:w="11906" w:h="16838"/>
      <w:pgMar w:top="992" w:right="709" w:bottom="99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2A1F" w14:textId="77777777" w:rsidR="006D5AB4" w:rsidRDefault="006D5AB4">
      <w:r>
        <w:separator/>
      </w:r>
    </w:p>
  </w:endnote>
  <w:endnote w:type="continuationSeparator" w:id="0">
    <w:p w14:paraId="6B086C9E" w14:textId="77777777" w:rsidR="006D5AB4" w:rsidRDefault="006D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3E67" w14:textId="77777777" w:rsidR="00B2485E" w:rsidRDefault="00542E8C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281BB2C" w14:textId="77777777" w:rsidR="00B2485E" w:rsidRDefault="00B2485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DA08" w14:textId="77777777" w:rsidR="006D5AB4" w:rsidRDefault="006D5AB4">
      <w:r>
        <w:separator/>
      </w:r>
    </w:p>
  </w:footnote>
  <w:footnote w:type="continuationSeparator" w:id="0">
    <w:p w14:paraId="526F24B2" w14:textId="77777777" w:rsidR="006D5AB4" w:rsidRDefault="006D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36BB"/>
    <w:multiLevelType w:val="hybridMultilevel"/>
    <w:tmpl w:val="CA3864A6"/>
    <w:lvl w:ilvl="0" w:tplc="8B5A5BB2">
      <w:start w:val="1"/>
      <w:numFmt w:val="decimal"/>
      <w:lvlText w:val="%1."/>
      <w:lvlJc w:val="left"/>
      <w:pPr>
        <w:ind w:left="1125" w:hanging="360"/>
      </w:pPr>
    </w:lvl>
    <w:lvl w:ilvl="1" w:tplc="2D126936">
      <w:start w:val="1"/>
      <w:numFmt w:val="lowerLetter"/>
      <w:lvlText w:val="%2."/>
      <w:lvlJc w:val="left"/>
      <w:pPr>
        <w:ind w:left="1845" w:hanging="360"/>
      </w:pPr>
    </w:lvl>
    <w:lvl w:ilvl="2" w:tplc="C496395A">
      <w:start w:val="1"/>
      <w:numFmt w:val="lowerRoman"/>
      <w:lvlText w:val="%3."/>
      <w:lvlJc w:val="right"/>
      <w:pPr>
        <w:ind w:left="2565" w:hanging="180"/>
      </w:pPr>
    </w:lvl>
    <w:lvl w:ilvl="3" w:tplc="BE30E7FC">
      <w:start w:val="1"/>
      <w:numFmt w:val="decimal"/>
      <w:lvlText w:val="%4."/>
      <w:lvlJc w:val="left"/>
      <w:pPr>
        <w:ind w:left="3285" w:hanging="360"/>
      </w:pPr>
    </w:lvl>
    <w:lvl w:ilvl="4" w:tplc="654EF308">
      <w:start w:val="1"/>
      <w:numFmt w:val="lowerLetter"/>
      <w:lvlText w:val="%5."/>
      <w:lvlJc w:val="left"/>
      <w:pPr>
        <w:ind w:left="4005" w:hanging="360"/>
      </w:pPr>
    </w:lvl>
    <w:lvl w:ilvl="5" w:tplc="22162714">
      <w:start w:val="1"/>
      <w:numFmt w:val="lowerRoman"/>
      <w:lvlText w:val="%6."/>
      <w:lvlJc w:val="right"/>
      <w:pPr>
        <w:ind w:left="4725" w:hanging="180"/>
      </w:pPr>
    </w:lvl>
    <w:lvl w:ilvl="6" w:tplc="B24A76DC">
      <w:start w:val="1"/>
      <w:numFmt w:val="decimal"/>
      <w:lvlText w:val="%7."/>
      <w:lvlJc w:val="left"/>
      <w:pPr>
        <w:ind w:left="5445" w:hanging="360"/>
      </w:pPr>
    </w:lvl>
    <w:lvl w:ilvl="7" w:tplc="3816EF96">
      <w:start w:val="1"/>
      <w:numFmt w:val="lowerLetter"/>
      <w:lvlText w:val="%8."/>
      <w:lvlJc w:val="left"/>
      <w:pPr>
        <w:ind w:left="6165" w:hanging="360"/>
      </w:pPr>
    </w:lvl>
    <w:lvl w:ilvl="8" w:tplc="14A43E88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8F31AF8"/>
    <w:multiLevelType w:val="hybridMultilevel"/>
    <w:tmpl w:val="8C94A9CA"/>
    <w:lvl w:ilvl="0" w:tplc="43EC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6A2665C">
      <w:start w:val="1"/>
      <w:numFmt w:val="lowerLetter"/>
      <w:lvlText w:val="%2."/>
      <w:lvlJc w:val="left"/>
      <w:pPr>
        <w:ind w:left="1440" w:hanging="360"/>
      </w:pPr>
    </w:lvl>
    <w:lvl w:ilvl="2" w:tplc="48985A4C">
      <w:start w:val="1"/>
      <w:numFmt w:val="lowerRoman"/>
      <w:lvlText w:val="%3."/>
      <w:lvlJc w:val="right"/>
      <w:pPr>
        <w:ind w:left="2160" w:hanging="180"/>
      </w:pPr>
    </w:lvl>
    <w:lvl w:ilvl="3" w:tplc="A580B502">
      <w:start w:val="1"/>
      <w:numFmt w:val="decimal"/>
      <w:lvlText w:val="%4."/>
      <w:lvlJc w:val="left"/>
      <w:pPr>
        <w:ind w:left="2880" w:hanging="360"/>
      </w:pPr>
    </w:lvl>
    <w:lvl w:ilvl="4" w:tplc="AB94C02A">
      <w:start w:val="1"/>
      <w:numFmt w:val="lowerLetter"/>
      <w:lvlText w:val="%5."/>
      <w:lvlJc w:val="left"/>
      <w:pPr>
        <w:ind w:left="3600" w:hanging="360"/>
      </w:pPr>
    </w:lvl>
    <w:lvl w:ilvl="5" w:tplc="B5AABAAC">
      <w:start w:val="1"/>
      <w:numFmt w:val="lowerRoman"/>
      <w:lvlText w:val="%6."/>
      <w:lvlJc w:val="right"/>
      <w:pPr>
        <w:ind w:left="4320" w:hanging="180"/>
      </w:pPr>
    </w:lvl>
    <w:lvl w:ilvl="6" w:tplc="F3161798">
      <w:start w:val="1"/>
      <w:numFmt w:val="decimal"/>
      <w:lvlText w:val="%7."/>
      <w:lvlJc w:val="left"/>
      <w:pPr>
        <w:ind w:left="5040" w:hanging="360"/>
      </w:pPr>
    </w:lvl>
    <w:lvl w:ilvl="7" w:tplc="89A88DFA">
      <w:start w:val="1"/>
      <w:numFmt w:val="lowerLetter"/>
      <w:lvlText w:val="%8."/>
      <w:lvlJc w:val="left"/>
      <w:pPr>
        <w:ind w:left="5760" w:hanging="360"/>
      </w:pPr>
    </w:lvl>
    <w:lvl w:ilvl="8" w:tplc="3F04E5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741D9"/>
    <w:multiLevelType w:val="hybridMultilevel"/>
    <w:tmpl w:val="B6742CD0"/>
    <w:lvl w:ilvl="0" w:tplc="9A2E721E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63FA09F2">
      <w:start w:val="1"/>
      <w:numFmt w:val="lowerLetter"/>
      <w:lvlText w:val="%2."/>
      <w:lvlJc w:val="left"/>
      <w:pPr>
        <w:ind w:left="1853" w:hanging="360"/>
      </w:pPr>
    </w:lvl>
    <w:lvl w:ilvl="2" w:tplc="DC2C14EC">
      <w:start w:val="1"/>
      <w:numFmt w:val="lowerRoman"/>
      <w:lvlText w:val="%3."/>
      <w:lvlJc w:val="right"/>
      <w:pPr>
        <w:ind w:left="2573" w:hanging="180"/>
      </w:pPr>
    </w:lvl>
    <w:lvl w:ilvl="3" w:tplc="13AAD992">
      <w:start w:val="1"/>
      <w:numFmt w:val="decimal"/>
      <w:lvlText w:val="%4."/>
      <w:lvlJc w:val="left"/>
      <w:pPr>
        <w:ind w:left="3293" w:hanging="360"/>
      </w:pPr>
    </w:lvl>
    <w:lvl w:ilvl="4" w:tplc="6DC82B4C">
      <w:start w:val="1"/>
      <w:numFmt w:val="lowerLetter"/>
      <w:lvlText w:val="%5."/>
      <w:lvlJc w:val="left"/>
      <w:pPr>
        <w:ind w:left="4013" w:hanging="360"/>
      </w:pPr>
    </w:lvl>
    <w:lvl w:ilvl="5" w:tplc="48A432BE">
      <w:start w:val="1"/>
      <w:numFmt w:val="lowerRoman"/>
      <w:lvlText w:val="%6."/>
      <w:lvlJc w:val="right"/>
      <w:pPr>
        <w:ind w:left="4733" w:hanging="180"/>
      </w:pPr>
    </w:lvl>
    <w:lvl w:ilvl="6" w:tplc="23840978">
      <w:start w:val="1"/>
      <w:numFmt w:val="decimal"/>
      <w:lvlText w:val="%7."/>
      <w:lvlJc w:val="left"/>
      <w:pPr>
        <w:ind w:left="5453" w:hanging="360"/>
      </w:pPr>
    </w:lvl>
    <w:lvl w:ilvl="7" w:tplc="A970B78E">
      <w:start w:val="1"/>
      <w:numFmt w:val="lowerLetter"/>
      <w:lvlText w:val="%8."/>
      <w:lvlJc w:val="left"/>
      <w:pPr>
        <w:ind w:left="6173" w:hanging="360"/>
      </w:pPr>
    </w:lvl>
    <w:lvl w:ilvl="8" w:tplc="4678C562">
      <w:start w:val="1"/>
      <w:numFmt w:val="lowerRoman"/>
      <w:lvlText w:val="%9."/>
      <w:lvlJc w:val="right"/>
      <w:pPr>
        <w:ind w:left="6893" w:hanging="180"/>
      </w:pPr>
    </w:lvl>
  </w:abstractNum>
  <w:abstractNum w:abstractNumId="3" w15:restartNumberingAfterBreak="0">
    <w:nsid w:val="66B860BA"/>
    <w:multiLevelType w:val="hybridMultilevel"/>
    <w:tmpl w:val="0826FD02"/>
    <w:lvl w:ilvl="0" w:tplc="C8B8D8A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426180">
      <w:start w:val="1"/>
      <w:numFmt w:val="lowerLetter"/>
      <w:lvlText w:val="%2."/>
      <w:lvlJc w:val="left"/>
      <w:pPr>
        <w:ind w:left="1440" w:hanging="360"/>
      </w:pPr>
    </w:lvl>
    <w:lvl w:ilvl="2" w:tplc="DE028540">
      <w:start w:val="1"/>
      <w:numFmt w:val="lowerRoman"/>
      <w:lvlText w:val="%3."/>
      <w:lvlJc w:val="right"/>
      <w:pPr>
        <w:ind w:left="2160" w:hanging="180"/>
      </w:pPr>
    </w:lvl>
    <w:lvl w:ilvl="3" w:tplc="5D329DDA">
      <w:start w:val="1"/>
      <w:numFmt w:val="decimal"/>
      <w:lvlText w:val="%4."/>
      <w:lvlJc w:val="left"/>
      <w:pPr>
        <w:ind w:left="2880" w:hanging="360"/>
      </w:pPr>
    </w:lvl>
    <w:lvl w:ilvl="4" w:tplc="48266FCE">
      <w:start w:val="1"/>
      <w:numFmt w:val="lowerLetter"/>
      <w:lvlText w:val="%5."/>
      <w:lvlJc w:val="left"/>
      <w:pPr>
        <w:ind w:left="3600" w:hanging="360"/>
      </w:pPr>
    </w:lvl>
    <w:lvl w:ilvl="5" w:tplc="BA5001F2">
      <w:start w:val="1"/>
      <w:numFmt w:val="lowerRoman"/>
      <w:lvlText w:val="%6."/>
      <w:lvlJc w:val="right"/>
      <w:pPr>
        <w:ind w:left="4320" w:hanging="180"/>
      </w:pPr>
    </w:lvl>
    <w:lvl w:ilvl="6" w:tplc="DEC01A50">
      <w:start w:val="1"/>
      <w:numFmt w:val="decimal"/>
      <w:lvlText w:val="%7."/>
      <w:lvlJc w:val="left"/>
      <w:pPr>
        <w:ind w:left="5040" w:hanging="360"/>
      </w:pPr>
    </w:lvl>
    <w:lvl w:ilvl="7" w:tplc="D86084BE">
      <w:start w:val="1"/>
      <w:numFmt w:val="lowerLetter"/>
      <w:lvlText w:val="%8."/>
      <w:lvlJc w:val="left"/>
      <w:pPr>
        <w:ind w:left="5760" w:hanging="360"/>
      </w:pPr>
    </w:lvl>
    <w:lvl w:ilvl="8" w:tplc="F83827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93CB9"/>
    <w:multiLevelType w:val="hybridMultilevel"/>
    <w:tmpl w:val="A71211FA"/>
    <w:lvl w:ilvl="0" w:tplc="0A48A85E">
      <w:start w:val="170"/>
      <w:numFmt w:val="decimal"/>
      <w:lvlText w:val="%1"/>
      <w:lvlJc w:val="left"/>
      <w:pPr>
        <w:ind w:left="415" w:hanging="405"/>
      </w:pPr>
      <w:rPr>
        <w:rFonts w:hint="default"/>
      </w:rPr>
    </w:lvl>
    <w:lvl w:ilvl="1" w:tplc="B914B668">
      <w:start w:val="1"/>
      <w:numFmt w:val="lowerLetter"/>
      <w:lvlText w:val="%2."/>
      <w:lvlJc w:val="left"/>
      <w:pPr>
        <w:ind w:left="1090" w:hanging="360"/>
      </w:pPr>
    </w:lvl>
    <w:lvl w:ilvl="2" w:tplc="6CD0D1D4">
      <w:start w:val="1"/>
      <w:numFmt w:val="lowerRoman"/>
      <w:lvlText w:val="%3."/>
      <w:lvlJc w:val="right"/>
      <w:pPr>
        <w:ind w:left="1810" w:hanging="180"/>
      </w:pPr>
    </w:lvl>
    <w:lvl w:ilvl="3" w:tplc="6D20E95A">
      <w:start w:val="1"/>
      <w:numFmt w:val="decimal"/>
      <w:lvlText w:val="%4."/>
      <w:lvlJc w:val="left"/>
      <w:pPr>
        <w:ind w:left="2530" w:hanging="360"/>
      </w:pPr>
    </w:lvl>
    <w:lvl w:ilvl="4" w:tplc="DFDE04C4">
      <w:start w:val="1"/>
      <w:numFmt w:val="lowerLetter"/>
      <w:lvlText w:val="%5."/>
      <w:lvlJc w:val="left"/>
      <w:pPr>
        <w:ind w:left="3250" w:hanging="360"/>
      </w:pPr>
    </w:lvl>
    <w:lvl w:ilvl="5" w:tplc="3C5AD066">
      <w:start w:val="1"/>
      <w:numFmt w:val="lowerRoman"/>
      <w:lvlText w:val="%6."/>
      <w:lvlJc w:val="right"/>
      <w:pPr>
        <w:ind w:left="3970" w:hanging="180"/>
      </w:pPr>
    </w:lvl>
    <w:lvl w:ilvl="6" w:tplc="52305BA2">
      <w:start w:val="1"/>
      <w:numFmt w:val="decimal"/>
      <w:lvlText w:val="%7."/>
      <w:lvlJc w:val="left"/>
      <w:pPr>
        <w:ind w:left="4690" w:hanging="360"/>
      </w:pPr>
    </w:lvl>
    <w:lvl w:ilvl="7" w:tplc="C592ED7A">
      <w:start w:val="1"/>
      <w:numFmt w:val="lowerLetter"/>
      <w:lvlText w:val="%8."/>
      <w:lvlJc w:val="left"/>
      <w:pPr>
        <w:ind w:left="5410" w:hanging="360"/>
      </w:pPr>
    </w:lvl>
    <w:lvl w:ilvl="8" w:tplc="1ACEA95E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78BB7A7F"/>
    <w:multiLevelType w:val="hybridMultilevel"/>
    <w:tmpl w:val="4B3C90F8"/>
    <w:lvl w:ilvl="0" w:tplc="26DADC5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2E08C74">
      <w:start w:val="1"/>
      <w:numFmt w:val="lowerLetter"/>
      <w:lvlText w:val="%2."/>
      <w:lvlJc w:val="left"/>
      <w:pPr>
        <w:ind w:left="1440" w:hanging="360"/>
      </w:pPr>
    </w:lvl>
    <w:lvl w:ilvl="2" w:tplc="D362071A">
      <w:start w:val="1"/>
      <w:numFmt w:val="lowerRoman"/>
      <w:lvlText w:val="%3."/>
      <w:lvlJc w:val="right"/>
      <w:pPr>
        <w:ind w:left="2160" w:hanging="180"/>
      </w:pPr>
    </w:lvl>
    <w:lvl w:ilvl="3" w:tplc="E4F2B104">
      <w:start w:val="1"/>
      <w:numFmt w:val="decimal"/>
      <w:lvlText w:val="%4."/>
      <w:lvlJc w:val="left"/>
      <w:pPr>
        <w:ind w:left="2880" w:hanging="360"/>
      </w:pPr>
    </w:lvl>
    <w:lvl w:ilvl="4" w:tplc="550872AA">
      <w:start w:val="1"/>
      <w:numFmt w:val="lowerLetter"/>
      <w:lvlText w:val="%5."/>
      <w:lvlJc w:val="left"/>
      <w:pPr>
        <w:ind w:left="3600" w:hanging="360"/>
      </w:pPr>
    </w:lvl>
    <w:lvl w:ilvl="5" w:tplc="64E4FF5C">
      <w:start w:val="1"/>
      <w:numFmt w:val="lowerRoman"/>
      <w:lvlText w:val="%6."/>
      <w:lvlJc w:val="right"/>
      <w:pPr>
        <w:ind w:left="4320" w:hanging="180"/>
      </w:pPr>
    </w:lvl>
    <w:lvl w:ilvl="6" w:tplc="273227D4">
      <w:start w:val="1"/>
      <w:numFmt w:val="decimal"/>
      <w:lvlText w:val="%7."/>
      <w:lvlJc w:val="left"/>
      <w:pPr>
        <w:ind w:left="5040" w:hanging="360"/>
      </w:pPr>
    </w:lvl>
    <w:lvl w:ilvl="7" w:tplc="7CAC5E9A">
      <w:start w:val="1"/>
      <w:numFmt w:val="lowerLetter"/>
      <w:lvlText w:val="%8."/>
      <w:lvlJc w:val="left"/>
      <w:pPr>
        <w:ind w:left="5760" w:hanging="360"/>
      </w:pPr>
    </w:lvl>
    <w:lvl w:ilvl="8" w:tplc="96769F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5E"/>
    <w:rsid w:val="00214428"/>
    <w:rsid w:val="00542E8C"/>
    <w:rsid w:val="006D5AB4"/>
    <w:rsid w:val="00B2485E"/>
    <w:rsid w:val="00D43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4E57"/>
  <w15:docId w15:val="{9C0B504E-927B-4E03-B5A5-892584AB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b">
    <w:name w:val="Body Text Indent"/>
    <w:basedOn w:val="a"/>
    <w:link w:val="ac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14"/>
    <w:uiPriority w:val="1"/>
    <w:qFormat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character" w:customStyle="1" w:styleId="20">
    <w:name w:val="Заголовок 2 Знак"/>
    <w:basedOn w:val="a0"/>
    <w:link w:val="2"/>
    <w:uiPriority w:val="1"/>
    <w:rPr>
      <w:rFonts w:ascii="Arial" w:eastAsia="Arial Unicode MS" w:hAnsi="Arial" w:cs="Arial"/>
      <w:b/>
      <w:bCs/>
      <w:sz w:val="32"/>
      <w:szCs w:val="32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uiPriority w:val="9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Pr>
      <w:rFonts w:ascii="Tahoma" w:hAnsi="Tahoma" w:cs="Tahoma"/>
      <w:sz w:val="16"/>
      <w:szCs w:val="16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</w:pPr>
  </w:style>
  <w:style w:type="character" w:styleId="af9">
    <w:name w:val="Strong"/>
    <w:uiPriority w:val="22"/>
    <w:qFormat/>
    <w:rPr>
      <w:b/>
      <w:bCs/>
    </w:rPr>
  </w:style>
  <w:style w:type="paragraph" w:styleId="afa">
    <w:name w:val="Plain Text"/>
    <w:basedOn w:val="a"/>
    <w:link w:val="af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Pr>
      <w:rFonts w:ascii="Courier New" w:hAnsi="Courier New" w:cs="Courier New"/>
    </w:rPr>
  </w:style>
  <w:style w:type="paragraph" w:styleId="a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character" w:styleId="afd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e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e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0">
    <w:name w:val="Основной текст Знак"/>
    <w:uiPriority w:val="1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3">
    <w:name w:val="Верхний колонтитул Знак"/>
    <w:link w:val="af2"/>
    <w:uiPriority w:val="99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1">
    <w:name w:val="footnote text"/>
    <w:basedOn w:val="a"/>
    <w:link w:val="aff2"/>
    <w:rPr>
      <w:sz w:val="20"/>
      <w:szCs w:val="20"/>
    </w:rPr>
  </w:style>
  <w:style w:type="character" w:customStyle="1" w:styleId="aff2">
    <w:name w:val="Текст сноски Знак"/>
    <w:basedOn w:val="a0"/>
    <w:link w:val="aff1"/>
  </w:style>
  <w:style w:type="character" w:styleId="aff3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7">
    <w:name w:val="Абзац списка Знак"/>
    <w:link w:val="af6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4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5">
    <w:name w:val="Title"/>
    <w:basedOn w:val="a"/>
    <w:link w:val="aff6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6">
    <w:name w:val="Заголовок Знак"/>
    <w:basedOn w:val="a0"/>
    <w:link w:val="aff5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c">
    <w:name w:val="Основной текст с отступом Знак"/>
    <w:basedOn w:val="a0"/>
    <w:link w:val="ab"/>
    <w:rPr>
      <w:b/>
      <w:sz w:val="28"/>
    </w:rPr>
  </w:style>
  <w:style w:type="numbering" w:customStyle="1" w:styleId="18">
    <w:name w:val="Нет списка1"/>
    <w:next w:val="a2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b/>
      <w:bCs/>
      <w:sz w:val="28"/>
      <w:szCs w:val="28"/>
    </w:rPr>
  </w:style>
  <w:style w:type="numbering" w:customStyle="1" w:styleId="2c">
    <w:name w:val="Нет списка2"/>
    <w:next w:val="a2"/>
    <w:uiPriority w:val="99"/>
    <w:semiHidden/>
    <w:unhideWhenUsed/>
  </w:style>
  <w:style w:type="character" w:customStyle="1" w:styleId="aff7">
    <w:name w:val="Основной текст_"/>
    <w:link w:val="2d"/>
    <w:rPr>
      <w:b/>
      <w:bCs/>
      <w:spacing w:val="-7"/>
      <w:sz w:val="23"/>
      <w:szCs w:val="23"/>
      <w:shd w:val="clear" w:color="auto" w:fill="FFFFFF"/>
    </w:rPr>
  </w:style>
  <w:style w:type="character" w:customStyle="1" w:styleId="Calibri0pt">
    <w:name w:val="Основной текст + Calibri;Не полужирный;Интервал 0 p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customStyle="1" w:styleId="2d">
    <w:name w:val="Основной текст2"/>
    <w:basedOn w:val="a"/>
    <w:link w:val="aff7"/>
    <w:pPr>
      <w:widowControl w:val="0"/>
      <w:shd w:val="clear" w:color="auto" w:fill="FFFFFF"/>
      <w:spacing w:before="540" w:after="60" w:line="0" w:lineRule="atLeast"/>
    </w:pPr>
    <w:rPr>
      <w:b/>
      <w:bCs/>
      <w:spacing w:val="-7"/>
      <w:sz w:val="23"/>
      <w:szCs w:val="23"/>
    </w:rPr>
  </w:style>
  <w:style w:type="character" w:customStyle="1" w:styleId="11pt0pt">
    <w:name w:val="Основной текст + 11 pt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urierNew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customStyle="1" w:styleId="9pt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customStyle="1" w:styleId="CourierNew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customStyle="1" w:styleId="36">
    <w:name w:val="Основной текст (3)_"/>
    <w:link w:val="37"/>
    <w:rPr>
      <w:rFonts w:ascii="Arial" w:hAnsi="Arial"/>
      <w:sz w:val="8"/>
      <w:szCs w:val="8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line="240" w:lineRule="atLeast"/>
    </w:pPr>
    <w:rPr>
      <w:rFonts w:ascii="Arial" w:hAnsi="Arial"/>
      <w:sz w:val="8"/>
      <w:szCs w:val="8"/>
    </w:rPr>
  </w:style>
  <w:style w:type="character" w:customStyle="1" w:styleId="aff8">
    <w:name w:val="Другое_"/>
    <w:link w:val="aff9"/>
    <w:rPr>
      <w:sz w:val="28"/>
      <w:szCs w:val="28"/>
      <w:shd w:val="clear" w:color="auto" w:fill="FFFFFF"/>
    </w:rPr>
  </w:style>
  <w:style w:type="paragraph" w:customStyle="1" w:styleId="aff9">
    <w:name w:val="Другое"/>
    <w:basedOn w:val="a"/>
    <w:link w:val="aff8"/>
    <w:pPr>
      <w:widowControl w:val="0"/>
      <w:shd w:val="clear" w:color="auto" w:fill="FFFFFF"/>
      <w:jc w:val="center"/>
    </w:pPr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a">
    <w:name w:val="Subtitle"/>
    <w:basedOn w:val="a"/>
    <w:next w:val="a"/>
    <w:link w:val="affb"/>
    <w:uiPriority w:val="11"/>
    <w:qFormat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eastAsia="ar-SA"/>
    </w:rPr>
  </w:style>
  <w:style w:type="character" w:customStyle="1" w:styleId="affb">
    <w:name w:val="Подзаголовок Знак"/>
    <w:basedOn w:val="a0"/>
    <w:link w:val="affa"/>
    <w:uiPriority w:val="11"/>
    <w:rPr>
      <w:rFonts w:ascii="Calibri" w:hAnsi="Calibri"/>
      <w:color w:val="5A5A5A"/>
      <w:spacing w:val="15"/>
      <w:sz w:val="22"/>
      <w:szCs w:val="22"/>
      <w:lang w:eastAsia="ar-SA"/>
    </w:rPr>
  </w:style>
  <w:style w:type="paragraph" w:customStyle="1" w:styleId="StGen0">
    <w:name w:val="StGen0"/>
    <w:basedOn w:val="a"/>
    <w:next w:val="af8"/>
    <w:uiPriority w:val="99"/>
    <w:unhideWhenUsed/>
    <w:pPr>
      <w:spacing w:before="100" w:beforeAutospacing="1" w:after="100" w:afterAutospacing="1"/>
    </w:pPr>
  </w:style>
  <w:style w:type="paragraph" w:customStyle="1" w:styleId="wp-caption-text">
    <w:name w:val="wp-caption-text"/>
    <w:basedOn w:val="a"/>
    <w:pPr>
      <w:spacing w:before="100" w:beforeAutospacing="1" w:after="100" w:afterAutospacing="1"/>
    </w:pPr>
  </w:style>
  <w:style w:type="character" w:customStyle="1" w:styleId="we6d79201">
    <w:name w:val="we6d79201"/>
  </w:style>
  <w:style w:type="character" w:customStyle="1" w:styleId="i2d607c58">
    <w:name w:val="i2d607c58"/>
  </w:style>
  <w:style w:type="character" w:customStyle="1" w:styleId="f1517904d">
    <w:name w:val="f1517904d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table" w:customStyle="1" w:styleId="19">
    <w:name w:val="Сетка таблицы1"/>
    <w:basedOn w:val="a1"/>
    <w:next w:val="ad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2"/>
    <w:uiPriority w:val="99"/>
    <w:semiHidden/>
    <w:unhideWhenUsed/>
  </w:style>
  <w:style w:type="character" w:styleId="af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8125</Words>
  <Characters>46317</Characters>
  <Application>Microsoft Office Word</Application>
  <DocSecurity>0</DocSecurity>
  <Lines>385</Lines>
  <Paragraphs>108</Paragraphs>
  <ScaleCrop>false</ScaleCrop>
  <Company>adm</Company>
  <LinksUpToDate>false</LinksUpToDate>
  <CharactersWithSpaces>54334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28</cp:revision>
  <dcterms:created xsi:type="dcterms:W3CDTF">2025-11-14T05:45:00Z</dcterms:created>
  <dcterms:modified xsi:type="dcterms:W3CDTF">2026-04-16T05:18:00Z</dcterms:modified>
</cp:coreProperties>
</file>